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01003" w14:textId="77777777" w:rsidR="00B05FBE" w:rsidRPr="00E42F63" w:rsidRDefault="00B05FBE" w:rsidP="00CD160F">
      <w:pPr>
        <w:rPr>
          <w:rFonts w:cs="Arial"/>
          <w:sz w:val="2"/>
          <w:szCs w:val="2"/>
        </w:rPr>
      </w:pPr>
    </w:p>
    <w:p w14:paraId="26ADE912" w14:textId="77777777" w:rsidR="00372F83" w:rsidRPr="00621596" w:rsidRDefault="00372F83" w:rsidP="002F6A9A">
      <w:pPr>
        <w:rPr>
          <w:rFonts w:cs="Arial"/>
          <w:b/>
          <w:sz w:val="18"/>
          <w:szCs w:val="18"/>
        </w:rPr>
      </w:pPr>
      <w:bookmarkStart w:id="0" w:name="Brief"/>
      <w:bookmarkEnd w:id="0"/>
      <w:r w:rsidRPr="00621596">
        <w:rPr>
          <w:rFonts w:cs="Arial"/>
          <w:b/>
          <w:sz w:val="18"/>
          <w:szCs w:val="18"/>
        </w:rPr>
        <w:t xml:space="preserve">Information zur Verarbeitung personenbezogener Daten </w:t>
      </w:r>
    </w:p>
    <w:p w14:paraId="6B7F86AA" w14:textId="7B76E900" w:rsidR="008A7E45" w:rsidRDefault="001A3CF3" w:rsidP="00105F70">
      <w:pPr>
        <w:rPr>
          <w:rFonts w:cs="Arial"/>
        </w:rPr>
      </w:pPr>
      <w:r>
        <w:rPr>
          <w:rFonts w:cs="Arial"/>
        </w:rPr>
        <w:t>D</w:t>
      </w:r>
      <w:r w:rsidRPr="00E42F63">
        <w:rPr>
          <w:rFonts w:cs="Arial"/>
        </w:rPr>
        <w:t xml:space="preserve">ie DS-GVO </w:t>
      </w:r>
      <w:r w:rsidR="00563C7E">
        <w:rPr>
          <w:rFonts w:cs="Arial"/>
        </w:rPr>
        <w:t xml:space="preserve">sieht </w:t>
      </w:r>
      <w:r w:rsidR="000B0D9E">
        <w:rPr>
          <w:rFonts w:cs="Arial"/>
        </w:rPr>
        <w:t xml:space="preserve">unter anderem </w:t>
      </w:r>
      <w:r w:rsidR="00563C7E">
        <w:rPr>
          <w:rFonts w:cs="Arial"/>
        </w:rPr>
        <w:t xml:space="preserve">Informationspflichten </w:t>
      </w:r>
      <w:r w:rsidR="008A7E45">
        <w:rPr>
          <w:rFonts w:cs="Arial"/>
        </w:rPr>
        <w:t>bei</w:t>
      </w:r>
      <w:r w:rsidR="00F236A6">
        <w:rPr>
          <w:rFonts w:cs="Arial"/>
        </w:rPr>
        <w:t xml:space="preserve"> der </w:t>
      </w:r>
      <w:r w:rsidR="00563C7E">
        <w:rPr>
          <w:rFonts w:cs="Arial"/>
        </w:rPr>
        <w:t>Erhebung personenbezogene</w:t>
      </w:r>
      <w:r w:rsidR="00F236A6">
        <w:rPr>
          <w:rFonts w:cs="Arial"/>
        </w:rPr>
        <w:t>r</w:t>
      </w:r>
      <w:r w:rsidR="00563C7E">
        <w:rPr>
          <w:rFonts w:cs="Arial"/>
        </w:rPr>
        <w:t xml:space="preserve"> Daten </w:t>
      </w:r>
      <w:r w:rsidR="008A7E45" w:rsidRPr="008A7E45">
        <w:rPr>
          <w:rFonts w:cs="Arial"/>
        </w:rPr>
        <w:t>(alle Informationen, die sich auf eine identi</w:t>
      </w:r>
      <w:r w:rsidR="008A7E45">
        <w:rPr>
          <w:rFonts w:cs="Arial"/>
        </w:rPr>
        <w:t>fizierte oder identifi</w:t>
      </w:r>
      <w:r w:rsidR="008A7E45" w:rsidRPr="008A7E45">
        <w:rPr>
          <w:rFonts w:cs="Arial"/>
        </w:rPr>
        <w:t xml:space="preserve">zierbare natürliche Person beziehen) </w:t>
      </w:r>
      <w:r w:rsidR="00563C7E">
        <w:rPr>
          <w:rFonts w:cs="Arial"/>
        </w:rPr>
        <w:t>vor</w:t>
      </w:r>
      <w:r w:rsidR="007E3751">
        <w:rPr>
          <w:rFonts w:cs="Arial"/>
        </w:rPr>
        <w:t>.</w:t>
      </w:r>
      <w:r w:rsidR="001B66A6">
        <w:rPr>
          <w:rFonts w:cs="Arial"/>
        </w:rPr>
        <w:t xml:space="preserve"> </w:t>
      </w:r>
      <w:r w:rsidR="00563C7E">
        <w:rPr>
          <w:rFonts w:cs="Arial"/>
        </w:rPr>
        <w:t>Bei</w:t>
      </w:r>
      <w:r w:rsidR="008A7E45">
        <w:rPr>
          <w:rFonts w:cs="Arial"/>
        </w:rPr>
        <w:t>m Abschluss und</w:t>
      </w:r>
      <w:r w:rsidR="00563C7E">
        <w:rPr>
          <w:rFonts w:cs="Arial"/>
        </w:rPr>
        <w:t xml:space="preserve"> der </w:t>
      </w:r>
      <w:r w:rsidR="008A7E45">
        <w:rPr>
          <w:rFonts w:cs="Arial"/>
        </w:rPr>
        <w:t xml:space="preserve">Erfüllung </w:t>
      </w:r>
      <w:r w:rsidR="00563C7E">
        <w:rPr>
          <w:rFonts w:cs="Arial"/>
        </w:rPr>
        <w:t xml:space="preserve">von </w:t>
      </w:r>
      <w:r w:rsidR="008A7E45">
        <w:rPr>
          <w:rFonts w:cs="Arial"/>
        </w:rPr>
        <w:t xml:space="preserve">Verträgen </w:t>
      </w:r>
      <w:r w:rsidR="00F236A6">
        <w:rPr>
          <w:rFonts w:cs="Arial"/>
        </w:rPr>
        <w:t xml:space="preserve">werden </w:t>
      </w:r>
      <w:r w:rsidR="001519FD">
        <w:rPr>
          <w:rFonts w:cs="Arial"/>
        </w:rPr>
        <w:t xml:space="preserve">gegebenenfalls </w:t>
      </w:r>
      <w:r w:rsidR="00F236A6">
        <w:rPr>
          <w:rFonts w:cs="Arial"/>
        </w:rPr>
        <w:t xml:space="preserve">nicht nur Daten </w:t>
      </w:r>
      <w:r w:rsidR="008A7E45">
        <w:rPr>
          <w:rFonts w:cs="Arial"/>
        </w:rPr>
        <w:t xml:space="preserve">unseres </w:t>
      </w:r>
      <w:r w:rsidR="00F44651">
        <w:rPr>
          <w:rFonts w:cs="Arial"/>
        </w:rPr>
        <w:t>Vertragspartner</w:t>
      </w:r>
      <w:r w:rsidR="00E32FE9">
        <w:rPr>
          <w:rFonts w:cs="Arial"/>
        </w:rPr>
        <w:t>s</w:t>
      </w:r>
      <w:r w:rsidR="008A7E45">
        <w:rPr>
          <w:rFonts w:cs="Arial"/>
        </w:rPr>
        <w:t xml:space="preserve"> selbst</w:t>
      </w:r>
      <w:r w:rsidR="00F236A6">
        <w:rPr>
          <w:rFonts w:cs="Arial"/>
        </w:rPr>
        <w:t xml:space="preserve"> erhoben, sondern </w:t>
      </w:r>
      <w:r w:rsidR="001519FD">
        <w:rPr>
          <w:rFonts w:cs="Arial"/>
        </w:rPr>
        <w:t xml:space="preserve">z. B. </w:t>
      </w:r>
      <w:r w:rsidR="00F236A6">
        <w:rPr>
          <w:rFonts w:cs="Arial"/>
        </w:rPr>
        <w:t xml:space="preserve">auch </w:t>
      </w:r>
      <w:r w:rsidR="00563C7E">
        <w:rPr>
          <w:rFonts w:cs="Arial"/>
        </w:rPr>
        <w:t xml:space="preserve">von </w:t>
      </w:r>
      <w:r w:rsidR="001519FD">
        <w:rPr>
          <w:rFonts w:cs="Arial"/>
        </w:rPr>
        <w:t xml:space="preserve">dessen </w:t>
      </w:r>
      <w:r w:rsidR="00563C7E">
        <w:rPr>
          <w:rFonts w:cs="Arial"/>
        </w:rPr>
        <w:t xml:space="preserve">Mitarbeitern, </w:t>
      </w:r>
      <w:r w:rsidR="00563C7E" w:rsidRPr="00563C7E">
        <w:rPr>
          <w:rFonts w:cs="Arial"/>
        </w:rPr>
        <w:t>Dienstleist</w:t>
      </w:r>
      <w:r w:rsidR="001B66A6">
        <w:rPr>
          <w:rFonts w:cs="Arial"/>
        </w:rPr>
        <w:t>ern</w:t>
      </w:r>
      <w:r w:rsidR="001B61AD">
        <w:rPr>
          <w:rFonts w:cs="Arial"/>
        </w:rPr>
        <w:t>,</w:t>
      </w:r>
      <w:r w:rsidR="001B66A6">
        <w:rPr>
          <w:rFonts w:cs="Arial"/>
        </w:rPr>
        <w:t xml:space="preserve"> Erfüllungsgehilfen</w:t>
      </w:r>
      <w:r w:rsidR="001B61AD">
        <w:rPr>
          <w:rFonts w:cs="Arial"/>
        </w:rPr>
        <w:t>,</w:t>
      </w:r>
      <w:r w:rsidR="001B66A6">
        <w:rPr>
          <w:rFonts w:cs="Arial"/>
        </w:rPr>
        <w:t xml:space="preserve"> </w:t>
      </w:r>
      <w:r w:rsidR="001B61AD">
        <w:rPr>
          <w:rFonts w:cs="Arial"/>
        </w:rPr>
        <w:t>Mitbewohnern oder Angehörigen</w:t>
      </w:r>
      <w:r w:rsidR="001519FD" w:rsidRPr="001519FD">
        <w:t xml:space="preserve"> </w:t>
      </w:r>
      <w:r w:rsidR="001519FD" w:rsidRPr="001519FD">
        <w:rPr>
          <w:rFonts w:cs="Arial"/>
        </w:rPr>
        <w:t>(nac</w:t>
      </w:r>
      <w:r w:rsidR="001519FD">
        <w:rPr>
          <w:rFonts w:cs="Arial"/>
        </w:rPr>
        <w:t>hfolgend „sonstige Betroffene“)</w:t>
      </w:r>
      <w:r w:rsidR="008A7E45">
        <w:rPr>
          <w:rFonts w:cs="Arial"/>
        </w:rPr>
        <w:t>, etwa im Rahmen der Benennung als Ansprechpartner</w:t>
      </w:r>
      <w:r w:rsidR="001B61AD">
        <w:rPr>
          <w:rFonts w:cs="Arial"/>
        </w:rPr>
        <w:t>.</w:t>
      </w:r>
      <w:r w:rsidR="008A7E45">
        <w:rPr>
          <w:rFonts w:cs="Arial"/>
        </w:rPr>
        <w:t xml:space="preserve"> Gerne </w:t>
      </w:r>
      <w:r w:rsidR="00563C7E">
        <w:rPr>
          <w:rFonts w:cs="Arial"/>
        </w:rPr>
        <w:t>möchten</w:t>
      </w:r>
      <w:r w:rsidR="008A7E45">
        <w:rPr>
          <w:rFonts w:cs="Arial"/>
        </w:rPr>
        <w:t xml:space="preserve"> wir</w:t>
      </w:r>
      <w:r w:rsidR="00563C7E">
        <w:rPr>
          <w:rFonts w:cs="Arial"/>
        </w:rPr>
        <w:t xml:space="preserve"> </w:t>
      </w:r>
      <w:r w:rsidR="008A7E45">
        <w:rPr>
          <w:rFonts w:cs="Arial"/>
        </w:rPr>
        <w:t xml:space="preserve">Sie daher </w:t>
      </w:r>
      <w:r w:rsidR="008A7E45" w:rsidRPr="008A7E45">
        <w:rPr>
          <w:rFonts w:cs="Arial"/>
        </w:rPr>
        <w:t xml:space="preserve">als unseren </w:t>
      </w:r>
      <w:r w:rsidR="00F44651">
        <w:rPr>
          <w:rFonts w:cs="Arial"/>
        </w:rPr>
        <w:t>Vertragspartner</w:t>
      </w:r>
      <w:r w:rsidR="008A7E45" w:rsidRPr="008A7E45">
        <w:rPr>
          <w:rFonts w:cs="Arial"/>
        </w:rPr>
        <w:t xml:space="preserve"> oder als </w:t>
      </w:r>
      <w:r w:rsidR="001519FD" w:rsidRPr="001519FD">
        <w:rPr>
          <w:rFonts w:cs="Arial"/>
        </w:rPr>
        <w:t>sonstige</w:t>
      </w:r>
      <w:r w:rsidR="001519FD">
        <w:rPr>
          <w:rFonts w:cs="Arial"/>
        </w:rPr>
        <w:t>r</w:t>
      </w:r>
      <w:r w:rsidR="001519FD" w:rsidRPr="001519FD">
        <w:rPr>
          <w:rFonts w:cs="Arial"/>
        </w:rPr>
        <w:t xml:space="preserve"> Betroffene</w:t>
      </w:r>
      <w:r w:rsidR="001519FD">
        <w:rPr>
          <w:rFonts w:cs="Arial"/>
        </w:rPr>
        <w:t>r</w:t>
      </w:r>
      <w:r w:rsidR="001519FD" w:rsidRPr="001519FD">
        <w:rPr>
          <w:rFonts w:cs="Arial"/>
        </w:rPr>
        <w:t xml:space="preserve"> </w:t>
      </w:r>
      <w:r w:rsidR="008A7E45">
        <w:rPr>
          <w:rFonts w:cs="Arial"/>
        </w:rPr>
        <w:t>über die Verarbeitung Ihrer</w:t>
      </w:r>
      <w:r>
        <w:rPr>
          <w:rFonts w:cs="Arial"/>
        </w:rPr>
        <w:t xml:space="preserve"> personenbezogene</w:t>
      </w:r>
      <w:r w:rsidR="001519FD">
        <w:rPr>
          <w:rFonts w:cs="Arial"/>
        </w:rPr>
        <w:t>n</w:t>
      </w:r>
      <w:r>
        <w:rPr>
          <w:rFonts w:cs="Arial"/>
        </w:rPr>
        <w:t xml:space="preserve"> </w:t>
      </w:r>
      <w:r w:rsidRPr="00E42F63">
        <w:rPr>
          <w:rFonts w:cs="Arial"/>
        </w:rPr>
        <w:t xml:space="preserve">Daten </w:t>
      </w:r>
      <w:r w:rsidR="008A7E45">
        <w:rPr>
          <w:rFonts w:cs="Arial"/>
        </w:rPr>
        <w:t xml:space="preserve">sowie Ihre </w:t>
      </w:r>
      <w:r w:rsidR="008A7E45" w:rsidRPr="008A7E45">
        <w:rPr>
          <w:rFonts w:cs="Arial"/>
        </w:rPr>
        <w:t>Rechte aus der DS-GVO informieren. Diese Information gilt nicht für die Verarbeitung von Daten, die keinen Personenbezug (</w:t>
      </w:r>
      <w:r w:rsidR="001519FD">
        <w:rPr>
          <w:rFonts w:cs="Arial"/>
        </w:rPr>
        <w:t>siehe oben</w:t>
      </w:r>
      <w:r w:rsidR="008A7E45" w:rsidRPr="008A7E45">
        <w:rPr>
          <w:rFonts w:cs="Arial"/>
        </w:rPr>
        <w:t>) aufweisen.</w:t>
      </w:r>
    </w:p>
    <w:p w14:paraId="08580BB6" w14:textId="77777777" w:rsidR="00B05FBE" w:rsidRPr="00B46E47" w:rsidRDefault="001A3CF3">
      <w:pPr>
        <w:pStyle w:val="berschrift3"/>
      </w:pPr>
      <w:bookmarkStart w:id="1" w:name="_Ref515531218"/>
      <w:r w:rsidRPr="00B46E47">
        <w:t>Wer ist für die Verarbeitung meiner personenbezogenen Daten verantwortlich und an wen kann ich mich bei Fragen wenden?</w:t>
      </w:r>
      <w:bookmarkEnd w:id="1"/>
    </w:p>
    <w:p w14:paraId="34C60A5A" w14:textId="0E32C19B" w:rsidR="00B05FBE" w:rsidRPr="00E42F63" w:rsidRDefault="001A3CF3" w:rsidP="00105F70">
      <w:pPr>
        <w:rPr>
          <w:rFonts w:cs="Arial"/>
        </w:rPr>
      </w:pPr>
      <w:r w:rsidRPr="00E42F63">
        <w:rPr>
          <w:rFonts w:cs="Arial"/>
        </w:rPr>
        <w:t xml:space="preserve">Verantwortlicher im Sinne der </w:t>
      </w:r>
      <w:r>
        <w:rPr>
          <w:rFonts w:cs="Arial"/>
        </w:rPr>
        <w:t xml:space="preserve">gesetzlichen Bestimmungen zum Datenschutz (z. B. </w:t>
      </w:r>
      <w:r w:rsidRPr="00E42F63">
        <w:rPr>
          <w:rFonts w:cs="Arial"/>
        </w:rPr>
        <w:t>DS-GVO</w:t>
      </w:r>
      <w:r>
        <w:rPr>
          <w:rFonts w:cs="Arial"/>
        </w:rPr>
        <w:t>)</w:t>
      </w:r>
      <w:r w:rsidRPr="00E42F63">
        <w:rPr>
          <w:rFonts w:cs="Arial"/>
        </w:rPr>
        <w:t xml:space="preserve"> für die Verarbeitung Ihrer personenbezogenen Daten ist: </w:t>
      </w:r>
      <w:proofErr w:type="spellStart"/>
      <w:r w:rsidR="0004235C">
        <w:rPr>
          <w:rFonts w:cs="Arial"/>
        </w:rPr>
        <w:t>eneREGIO</w:t>
      </w:r>
      <w:proofErr w:type="spellEnd"/>
      <w:r w:rsidR="0004235C">
        <w:rPr>
          <w:rFonts w:cs="Arial"/>
        </w:rPr>
        <w:t xml:space="preserve"> GmbH, Rastatter Str. 14-16, 76461 Muggensturm; post@eneregio.com</w:t>
      </w:r>
    </w:p>
    <w:p w14:paraId="2C87F23E" w14:textId="3737223C" w:rsidR="00B05FBE" w:rsidRPr="00E42F63" w:rsidRDefault="001A3CF3" w:rsidP="00105F70">
      <w:pPr>
        <w:rPr>
          <w:rFonts w:cs="Arial"/>
        </w:rPr>
      </w:pPr>
      <w:r w:rsidRPr="0004235C">
        <w:rPr>
          <w:rFonts w:cs="Arial"/>
          <w:szCs w:val="22"/>
        </w:rPr>
        <w:t>Unser/e Datenschutzbeauftragte/r steht Ihnen für Fragen zur Verarbeitung Ihrer personenbezogenen Daten</w:t>
      </w:r>
      <w:r w:rsidRPr="00E42F63">
        <w:rPr>
          <w:rFonts w:cs="Arial"/>
          <w:szCs w:val="22"/>
        </w:rPr>
        <w:t xml:space="preserve"> unter</w:t>
      </w:r>
      <w:r w:rsidRPr="00536AFB">
        <w:rPr>
          <w:rFonts w:cs="Arial"/>
          <w:b/>
        </w:rPr>
        <w:t xml:space="preserve"> </w:t>
      </w:r>
      <w:proofErr w:type="spellStart"/>
      <w:r w:rsidR="0004235C">
        <w:rPr>
          <w:rFonts w:cs="Arial"/>
        </w:rPr>
        <w:t>eneREGIO</w:t>
      </w:r>
      <w:proofErr w:type="spellEnd"/>
      <w:r w:rsidR="0004235C">
        <w:rPr>
          <w:rFonts w:cs="Arial"/>
        </w:rPr>
        <w:t xml:space="preserve"> GmbH, Rastatter Str. 14-16, 76461 Muggensturm; post@eneregio.com</w:t>
      </w:r>
      <w:r w:rsidRPr="00E42F63">
        <w:rPr>
          <w:rFonts w:cs="Arial"/>
        </w:rPr>
        <w:t xml:space="preserve"> gerne zur Verfügung. </w:t>
      </w:r>
    </w:p>
    <w:p w14:paraId="7664FC4D" w14:textId="6C83D045" w:rsidR="00B05FBE" w:rsidRPr="00E42F63" w:rsidRDefault="001A3CF3">
      <w:pPr>
        <w:pStyle w:val="berschrift3"/>
      </w:pPr>
      <w:bookmarkStart w:id="2" w:name="_Ref515370533"/>
      <w:r w:rsidRPr="00E42F63">
        <w:t>Welche Arten von personenbezogenen Daten werden verarbeitet? Zu welchen Zwecken und auf welcher Rechtsgrundlage erfolgt die Verarbeitung?</w:t>
      </w:r>
      <w:bookmarkEnd w:id="2"/>
    </w:p>
    <w:p w14:paraId="2A5B422F" w14:textId="3EC563D8" w:rsidR="00BA1A12" w:rsidRPr="003F5925" w:rsidRDefault="001A3CF3" w:rsidP="002A6C1C">
      <w:pPr>
        <w:pStyle w:val="berschrift4"/>
        <w:rPr>
          <w:b/>
        </w:rPr>
      </w:pPr>
      <w:r w:rsidRPr="005720B3">
        <w:t>Wir verarbeiten folgende Kategorien personenbezogener Daten:</w:t>
      </w:r>
    </w:p>
    <w:p w14:paraId="6BB31DF3" w14:textId="278C8D0C" w:rsidR="00BA1A12" w:rsidRPr="003F5925" w:rsidRDefault="00BA1A12" w:rsidP="002A6C1C">
      <w:pPr>
        <w:rPr>
          <w:rFonts w:cs="Arial"/>
          <w:b/>
          <w:szCs w:val="22"/>
        </w:rPr>
      </w:pPr>
      <w:r w:rsidRPr="003F5925">
        <w:rPr>
          <w:rFonts w:cs="Arial"/>
          <w:b/>
          <w:szCs w:val="22"/>
        </w:rPr>
        <w:t>Daten unsere</w:t>
      </w:r>
      <w:r w:rsidR="007876B6" w:rsidRPr="003F5925">
        <w:rPr>
          <w:rFonts w:cs="Arial"/>
          <w:b/>
          <w:szCs w:val="22"/>
        </w:rPr>
        <w:t xml:space="preserve">s </w:t>
      </w:r>
      <w:r w:rsidR="00F44651" w:rsidRPr="003F5925">
        <w:rPr>
          <w:rFonts w:cs="Arial"/>
          <w:b/>
          <w:szCs w:val="22"/>
        </w:rPr>
        <w:t>Vertragspartner</w:t>
      </w:r>
      <w:r w:rsidR="007876B6" w:rsidRPr="003F5925">
        <w:rPr>
          <w:rFonts w:cs="Arial"/>
          <w:b/>
          <w:szCs w:val="22"/>
        </w:rPr>
        <w:t>s</w:t>
      </w:r>
      <w:r w:rsidRPr="003F5925">
        <w:rPr>
          <w:rFonts w:cs="Arial"/>
          <w:b/>
          <w:szCs w:val="22"/>
        </w:rPr>
        <w:t>:</w:t>
      </w:r>
    </w:p>
    <w:p w14:paraId="65C11E4E" w14:textId="487FECEE" w:rsidR="00645148" w:rsidRPr="003F5925" w:rsidRDefault="00BA1A12" w:rsidP="00621596">
      <w:pPr>
        <w:numPr>
          <w:ilvl w:val="0"/>
          <w:numId w:val="8"/>
        </w:numPr>
        <w:ind w:left="426" w:hanging="426"/>
        <w:rPr>
          <w:rFonts w:cs="Arial"/>
          <w:szCs w:val="22"/>
        </w:rPr>
      </w:pPr>
      <w:r w:rsidRPr="003F5925">
        <w:rPr>
          <w:rFonts w:cs="Arial"/>
          <w:szCs w:val="22"/>
        </w:rPr>
        <w:t xml:space="preserve">Identifikations- und </w:t>
      </w:r>
      <w:r w:rsidR="00645148" w:rsidRPr="003F5925">
        <w:rPr>
          <w:rFonts w:cs="Arial"/>
          <w:szCs w:val="22"/>
        </w:rPr>
        <w:t>Kontaktdaten (z.</w:t>
      </w:r>
      <w:r w:rsidR="00CA3CAD" w:rsidRPr="003F5925">
        <w:rPr>
          <w:rFonts w:cs="Arial"/>
          <w:szCs w:val="22"/>
        </w:rPr>
        <w:t> </w:t>
      </w:r>
      <w:r w:rsidR="00645148" w:rsidRPr="003F5925">
        <w:rPr>
          <w:rFonts w:cs="Arial"/>
          <w:szCs w:val="22"/>
        </w:rPr>
        <w:t xml:space="preserve">B. </w:t>
      </w:r>
      <w:r w:rsidRPr="003F5925">
        <w:rPr>
          <w:rFonts w:cs="Arial"/>
          <w:szCs w:val="22"/>
        </w:rPr>
        <w:t>Familien- und Vorn</w:t>
      </w:r>
      <w:r w:rsidR="00645148" w:rsidRPr="003F5925">
        <w:rPr>
          <w:rFonts w:cs="Arial"/>
          <w:szCs w:val="22"/>
        </w:rPr>
        <w:t>ame,</w:t>
      </w:r>
      <w:r w:rsidRPr="003F5925">
        <w:rPr>
          <w:rFonts w:cs="Arial"/>
          <w:szCs w:val="22"/>
        </w:rPr>
        <w:t xml:space="preserve"> Adresse,</w:t>
      </w:r>
      <w:r w:rsidR="00645148" w:rsidRPr="003F5925">
        <w:rPr>
          <w:rFonts w:cs="Arial"/>
          <w:szCs w:val="22"/>
        </w:rPr>
        <w:t xml:space="preserve"> E-Mail-Adresse, Telefonnummer</w:t>
      </w:r>
      <w:r w:rsidRPr="003F5925">
        <w:rPr>
          <w:rFonts w:cs="Arial"/>
          <w:szCs w:val="22"/>
        </w:rPr>
        <w:t xml:space="preserve">, Kundennummer, </w:t>
      </w:r>
      <w:r w:rsidR="00C717FF" w:rsidRPr="003F5925">
        <w:rPr>
          <w:rFonts w:cs="Arial"/>
          <w:szCs w:val="22"/>
        </w:rPr>
        <w:t>gegebenenfalls</w:t>
      </w:r>
      <w:r w:rsidR="00C717FF" w:rsidRPr="003F5925" w:rsidDel="00C717FF">
        <w:rPr>
          <w:rFonts w:cs="Arial"/>
          <w:szCs w:val="22"/>
        </w:rPr>
        <w:t xml:space="preserve"> </w:t>
      </w:r>
      <w:r w:rsidRPr="003F5925">
        <w:rPr>
          <w:rFonts w:cs="Arial"/>
          <w:szCs w:val="22"/>
        </w:rPr>
        <w:t xml:space="preserve">Firma, </w:t>
      </w:r>
      <w:r w:rsidR="00C717FF" w:rsidRPr="003F5925">
        <w:rPr>
          <w:rFonts w:cs="Arial"/>
          <w:szCs w:val="22"/>
        </w:rPr>
        <w:t>gegebenenfalls</w:t>
      </w:r>
      <w:r w:rsidR="00C717FF" w:rsidRPr="003F5925" w:rsidDel="00C717FF">
        <w:rPr>
          <w:rFonts w:cs="Arial"/>
          <w:szCs w:val="22"/>
        </w:rPr>
        <w:t xml:space="preserve"> </w:t>
      </w:r>
      <w:r w:rsidRPr="003F5925">
        <w:rPr>
          <w:rFonts w:cs="Arial"/>
          <w:szCs w:val="22"/>
        </w:rPr>
        <w:t xml:space="preserve">Registergericht und -nummer, </w:t>
      </w:r>
      <w:r w:rsidR="00C717FF" w:rsidRPr="003F5925">
        <w:rPr>
          <w:rFonts w:cs="Arial"/>
          <w:szCs w:val="22"/>
        </w:rPr>
        <w:t>gegebenenfalls</w:t>
      </w:r>
      <w:r w:rsidR="00C717FF" w:rsidRPr="003F5925" w:rsidDel="00C717FF">
        <w:rPr>
          <w:rFonts w:cs="Arial"/>
          <w:szCs w:val="22"/>
        </w:rPr>
        <w:t xml:space="preserve"> </w:t>
      </w:r>
      <w:r w:rsidRPr="003F5925">
        <w:rPr>
          <w:rFonts w:cs="Arial"/>
          <w:szCs w:val="22"/>
        </w:rPr>
        <w:t xml:space="preserve">ILN/BDEW-Codenummer, </w:t>
      </w:r>
      <w:r w:rsidR="00C717FF" w:rsidRPr="003F5925">
        <w:rPr>
          <w:rFonts w:cs="Arial"/>
          <w:szCs w:val="22"/>
        </w:rPr>
        <w:t>gegebenenfalls</w:t>
      </w:r>
      <w:r w:rsidR="00C717FF" w:rsidRPr="003F5925" w:rsidDel="00C717FF">
        <w:rPr>
          <w:rFonts w:cs="Arial"/>
          <w:szCs w:val="22"/>
        </w:rPr>
        <w:t xml:space="preserve"> </w:t>
      </w:r>
      <w:r w:rsidRPr="003F5925">
        <w:rPr>
          <w:rFonts w:cs="Arial"/>
          <w:szCs w:val="22"/>
        </w:rPr>
        <w:t>Vertragskontonummer</w:t>
      </w:r>
      <w:r w:rsidR="00645148" w:rsidRPr="003F5925">
        <w:rPr>
          <w:rFonts w:cs="Arial"/>
          <w:szCs w:val="22"/>
        </w:rPr>
        <w:t>)</w:t>
      </w:r>
      <w:r w:rsidRPr="003F5925">
        <w:rPr>
          <w:rFonts w:cs="Arial"/>
          <w:szCs w:val="22"/>
        </w:rPr>
        <w:t>,</w:t>
      </w:r>
    </w:p>
    <w:p w14:paraId="31C59BC8" w14:textId="7FA07697" w:rsidR="005E5E39" w:rsidRPr="003F5925" w:rsidRDefault="005E5E39" w:rsidP="00621596">
      <w:pPr>
        <w:numPr>
          <w:ilvl w:val="0"/>
          <w:numId w:val="8"/>
        </w:numPr>
        <w:ind w:left="426" w:hanging="426"/>
        <w:rPr>
          <w:rFonts w:cs="Arial"/>
          <w:szCs w:val="22"/>
        </w:rPr>
      </w:pPr>
      <w:r w:rsidRPr="003F5925">
        <w:rPr>
          <w:rFonts w:cs="Arial"/>
          <w:szCs w:val="22"/>
        </w:rPr>
        <w:t>Server-Zugriffsdaten (z.</w:t>
      </w:r>
      <w:r w:rsidR="00B94025" w:rsidRPr="003F5925">
        <w:rPr>
          <w:rFonts w:cs="Arial"/>
          <w:szCs w:val="22"/>
        </w:rPr>
        <w:t> </w:t>
      </w:r>
      <w:r w:rsidRPr="003F5925">
        <w:rPr>
          <w:rFonts w:cs="Arial"/>
          <w:szCs w:val="22"/>
        </w:rPr>
        <w:t xml:space="preserve">B. Domain-Name oder IP-Adresse, Datum und Uhrzeit der Serveranfrage, Dateinamen und URL/Adresse, auf die Sie zugegriffen haben, Zugriffsstatus/http-Statuscode, übertragene Datenmenge, </w:t>
      </w:r>
      <w:proofErr w:type="spellStart"/>
      <w:r w:rsidRPr="003F5925">
        <w:rPr>
          <w:rFonts w:cs="Arial"/>
          <w:szCs w:val="22"/>
        </w:rPr>
        <w:t>Referrer</w:t>
      </w:r>
      <w:proofErr w:type="spellEnd"/>
      <w:r w:rsidRPr="003F5925">
        <w:rPr>
          <w:rFonts w:cs="Arial"/>
          <w:szCs w:val="22"/>
        </w:rPr>
        <w:t xml:space="preserve"> URL (die zuvor besuchte Webseite), Browser, Betriebssystem und dessen Oberfläche sowie Sprache und Version der Browsersoftware) </w:t>
      </w:r>
      <w:proofErr w:type="gramStart"/>
      <w:r w:rsidRPr="003F5925">
        <w:rPr>
          <w:rFonts w:cs="Arial"/>
          <w:szCs w:val="22"/>
        </w:rPr>
        <w:t>soweit</w:t>
      </w:r>
      <w:proofErr w:type="gramEnd"/>
      <w:r w:rsidRPr="003F5925">
        <w:rPr>
          <w:rFonts w:cs="Arial"/>
          <w:szCs w:val="22"/>
        </w:rPr>
        <w:t xml:space="preserve"> das Online-Portal nach §</w:t>
      </w:r>
      <w:r w:rsidR="00B94025" w:rsidRPr="003F5925">
        <w:rPr>
          <w:rFonts w:cs="Arial"/>
          <w:szCs w:val="22"/>
        </w:rPr>
        <w:t> </w:t>
      </w:r>
      <w:r w:rsidRPr="003F5925">
        <w:rPr>
          <w:rFonts w:cs="Arial"/>
          <w:szCs w:val="22"/>
        </w:rPr>
        <w:t>61 Abs.</w:t>
      </w:r>
      <w:r w:rsidR="00B94025" w:rsidRPr="003F5925">
        <w:rPr>
          <w:rFonts w:cs="Arial"/>
          <w:szCs w:val="22"/>
        </w:rPr>
        <w:t> </w:t>
      </w:r>
      <w:r w:rsidRPr="003F5925">
        <w:rPr>
          <w:rFonts w:cs="Arial"/>
          <w:szCs w:val="22"/>
        </w:rPr>
        <w:t xml:space="preserve">2 </w:t>
      </w:r>
      <w:proofErr w:type="spellStart"/>
      <w:r w:rsidRPr="003F5925">
        <w:rPr>
          <w:rFonts w:cs="Arial"/>
          <w:szCs w:val="22"/>
        </w:rPr>
        <w:t>MsbG</w:t>
      </w:r>
      <w:proofErr w:type="spellEnd"/>
      <w:r w:rsidRPr="003F5925">
        <w:rPr>
          <w:rFonts w:cs="Arial"/>
          <w:szCs w:val="22"/>
        </w:rPr>
        <w:t xml:space="preserve"> genutzt wird</w:t>
      </w:r>
      <w:r w:rsidR="00B25023">
        <w:rPr>
          <w:rFonts w:cs="Arial"/>
          <w:szCs w:val="22"/>
        </w:rPr>
        <w:t>.</w:t>
      </w:r>
    </w:p>
    <w:p w14:paraId="49CBA0ED" w14:textId="427E1C94" w:rsidR="00BA1A12" w:rsidRPr="003F5925" w:rsidRDefault="00BA1A12" w:rsidP="00621596">
      <w:pPr>
        <w:pStyle w:val="Listenabsatz"/>
        <w:numPr>
          <w:ilvl w:val="0"/>
          <w:numId w:val="8"/>
        </w:numPr>
        <w:ind w:left="426" w:hanging="426"/>
        <w:rPr>
          <w:rFonts w:cs="Arial"/>
          <w:szCs w:val="22"/>
        </w:rPr>
      </w:pPr>
      <w:r w:rsidRPr="003F5925">
        <w:rPr>
          <w:rFonts w:cs="Arial"/>
          <w:szCs w:val="22"/>
        </w:rPr>
        <w:t>Daten zur Identifikation der Verbrauchs- bzw. Einspeisestelle (z.</w:t>
      </w:r>
      <w:r w:rsidR="00B94025" w:rsidRPr="003F5925">
        <w:rPr>
          <w:rFonts w:cs="Arial"/>
          <w:szCs w:val="22"/>
        </w:rPr>
        <w:t> </w:t>
      </w:r>
      <w:r w:rsidRPr="003F5925">
        <w:rPr>
          <w:rFonts w:cs="Arial"/>
          <w:szCs w:val="22"/>
        </w:rPr>
        <w:t>B. Zählernummer,</w:t>
      </w:r>
      <w:r w:rsidR="00C717FF" w:rsidRPr="003F5925">
        <w:rPr>
          <w:rFonts w:cs="Arial"/>
          <w:szCs w:val="22"/>
        </w:rPr>
        <w:t xml:space="preserve"> Identifikationsnummer der</w:t>
      </w:r>
      <w:r w:rsidRPr="003F5925">
        <w:rPr>
          <w:rFonts w:cs="Arial"/>
          <w:szCs w:val="22"/>
        </w:rPr>
        <w:t xml:space="preserve"> Messlokation, </w:t>
      </w:r>
      <w:r w:rsidR="00C717FF" w:rsidRPr="003F5925">
        <w:rPr>
          <w:rFonts w:cs="Arial"/>
          <w:szCs w:val="22"/>
        </w:rPr>
        <w:t xml:space="preserve">Identifikationsnummer der </w:t>
      </w:r>
      <w:r w:rsidRPr="003F5925">
        <w:rPr>
          <w:rFonts w:cs="Arial"/>
          <w:szCs w:val="22"/>
        </w:rPr>
        <w:t>Marktlokation</w:t>
      </w:r>
      <w:r w:rsidR="00C717FF" w:rsidRPr="003F5925">
        <w:rPr>
          <w:rFonts w:cs="Arial"/>
          <w:szCs w:val="22"/>
        </w:rPr>
        <w:t xml:space="preserve"> (Entnahmestelle)</w:t>
      </w:r>
      <w:r w:rsidRPr="003F5925">
        <w:rPr>
          <w:rFonts w:cs="Arial"/>
          <w:szCs w:val="22"/>
        </w:rPr>
        <w:t>),</w:t>
      </w:r>
    </w:p>
    <w:p w14:paraId="1E766939" w14:textId="42B2CF94" w:rsidR="00381587" w:rsidRPr="003F5925" w:rsidRDefault="00381587" w:rsidP="00621596">
      <w:pPr>
        <w:numPr>
          <w:ilvl w:val="0"/>
          <w:numId w:val="8"/>
        </w:numPr>
        <w:ind w:left="426" w:hanging="426"/>
        <w:rPr>
          <w:rFonts w:cs="Arial"/>
          <w:szCs w:val="22"/>
        </w:rPr>
      </w:pPr>
      <w:r w:rsidRPr="003F5925">
        <w:rPr>
          <w:rFonts w:cs="Arial"/>
          <w:szCs w:val="22"/>
        </w:rPr>
        <w:t>Messwerte,</w:t>
      </w:r>
    </w:p>
    <w:p w14:paraId="787BB780" w14:textId="42D84E84" w:rsidR="00381587" w:rsidRPr="003F5925" w:rsidRDefault="00381587" w:rsidP="00621596">
      <w:pPr>
        <w:numPr>
          <w:ilvl w:val="0"/>
          <w:numId w:val="8"/>
        </w:numPr>
        <w:ind w:left="426" w:hanging="426"/>
        <w:rPr>
          <w:rFonts w:cs="Arial"/>
          <w:szCs w:val="22"/>
        </w:rPr>
      </w:pPr>
      <w:r w:rsidRPr="003F5925">
        <w:rPr>
          <w:rFonts w:cs="Arial"/>
          <w:szCs w:val="22"/>
        </w:rPr>
        <w:t>Angaben zum Vertragszeitraum,</w:t>
      </w:r>
    </w:p>
    <w:p w14:paraId="00EC0452" w14:textId="26CC6BC0" w:rsidR="00381587" w:rsidRPr="003F5925" w:rsidRDefault="00381587" w:rsidP="00621596">
      <w:pPr>
        <w:pStyle w:val="Listenabsatz"/>
        <w:numPr>
          <w:ilvl w:val="0"/>
          <w:numId w:val="8"/>
        </w:numPr>
        <w:ind w:left="426" w:hanging="426"/>
        <w:rPr>
          <w:rFonts w:cs="Arial"/>
          <w:szCs w:val="22"/>
        </w:rPr>
      </w:pPr>
      <w:r w:rsidRPr="003F5925">
        <w:rPr>
          <w:rFonts w:cs="Arial"/>
          <w:szCs w:val="22"/>
        </w:rPr>
        <w:t>Abrechnungsdaten (z.</w:t>
      </w:r>
      <w:r w:rsidR="00E261B8" w:rsidRPr="003F5925">
        <w:rPr>
          <w:rFonts w:cs="Arial"/>
          <w:szCs w:val="22"/>
        </w:rPr>
        <w:t> </w:t>
      </w:r>
      <w:r w:rsidRPr="003F5925">
        <w:rPr>
          <w:rFonts w:cs="Arial"/>
          <w:szCs w:val="22"/>
        </w:rPr>
        <w:t>B. Bankverbindungsdaten) und</w:t>
      </w:r>
    </w:p>
    <w:p w14:paraId="3AE0C52E" w14:textId="2633CAB4" w:rsidR="00381587" w:rsidRPr="003F5925" w:rsidRDefault="00381587" w:rsidP="00621596">
      <w:pPr>
        <w:numPr>
          <w:ilvl w:val="0"/>
          <w:numId w:val="8"/>
        </w:numPr>
        <w:ind w:left="426" w:hanging="426"/>
        <w:rPr>
          <w:rFonts w:cs="Arial"/>
          <w:szCs w:val="22"/>
        </w:rPr>
      </w:pPr>
      <w:r w:rsidRPr="003F5925">
        <w:rPr>
          <w:rFonts w:cs="Arial"/>
          <w:szCs w:val="22"/>
        </w:rPr>
        <w:t>Daten zum Zahlungsverhalten</w:t>
      </w:r>
      <w:r w:rsidR="00CF5DFC" w:rsidRPr="003F5925">
        <w:rPr>
          <w:rFonts w:cs="Arial"/>
          <w:szCs w:val="22"/>
        </w:rPr>
        <w:t>.</w:t>
      </w:r>
    </w:p>
    <w:p w14:paraId="1DEB10F9" w14:textId="201F9D78" w:rsidR="00381587" w:rsidRPr="003F5925" w:rsidRDefault="00381587">
      <w:pPr>
        <w:rPr>
          <w:rFonts w:cs="Arial"/>
          <w:b/>
          <w:szCs w:val="22"/>
        </w:rPr>
      </w:pPr>
      <w:r w:rsidRPr="003F5925">
        <w:rPr>
          <w:rFonts w:cs="Arial"/>
          <w:b/>
          <w:szCs w:val="22"/>
        </w:rPr>
        <w:t xml:space="preserve">Daten von </w:t>
      </w:r>
      <w:r w:rsidR="003173C9" w:rsidRPr="003F5925">
        <w:rPr>
          <w:rFonts w:cs="Arial"/>
          <w:b/>
          <w:szCs w:val="22"/>
        </w:rPr>
        <w:t xml:space="preserve">sonstigen Betroffenen (z. B. </w:t>
      </w:r>
      <w:r w:rsidRPr="003F5925">
        <w:rPr>
          <w:rFonts w:cs="Arial"/>
          <w:b/>
          <w:szCs w:val="22"/>
        </w:rPr>
        <w:t xml:space="preserve">Mitarbeiter, Dienstleister oder Erfüllungsgehilfen unseres </w:t>
      </w:r>
      <w:r w:rsidR="00F44651" w:rsidRPr="003F5925">
        <w:rPr>
          <w:rFonts w:cs="Arial"/>
          <w:b/>
          <w:szCs w:val="22"/>
        </w:rPr>
        <w:t>Vertragspartner</w:t>
      </w:r>
      <w:r w:rsidR="007876B6" w:rsidRPr="003F5925">
        <w:rPr>
          <w:rFonts w:cs="Arial"/>
          <w:b/>
          <w:szCs w:val="22"/>
        </w:rPr>
        <w:t>s</w:t>
      </w:r>
      <w:r w:rsidR="003173C9" w:rsidRPr="003F5925">
        <w:rPr>
          <w:rFonts w:cs="Arial"/>
          <w:b/>
          <w:szCs w:val="22"/>
        </w:rPr>
        <w:t>)</w:t>
      </w:r>
      <w:r w:rsidRPr="003F5925">
        <w:rPr>
          <w:rFonts w:cs="Arial"/>
          <w:b/>
          <w:szCs w:val="22"/>
        </w:rPr>
        <w:t>:</w:t>
      </w:r>
    </w:p>
    <w:p w14:paraId="1D6C8326" w14:textId="6DC37DB7" w:rsidR="00381587" w:rsidRPr="003F5925" w:rsidRDefault="00381587" w:rsidP="00621596">
      <w:pPr>
        <w:pStyle w:val="Listenabsatz"/>
        <w:numPr>
          <w:ilvl w:val="0"/>
          <w:numId w:val="10"/>
        </w:numPr>
        <w:ind w:left="426" w:hanging="426"/>
        <w:rPr>
          <w:rFonts w:cs="Arial"/>
          <w:szCs w:val="22"/>
        </w:rPr>
      </w:pPr>
      <w:r w:rsidRPr="003F5925">
        <w:rPr>
          <w:rFonts w:cs="Arial"/>
          <w:szCs w:val="22"/>
        </w:rPr>
        <w:t>Kontaktdaten (z.</w:t>
      </w:r>
      <w:r w:rsidR="00E261B8" w:rsidRPr="003F5925">
        <w:rPr>
          <w:rFonts w:cs="Arial"/>
          <w:szCs w:val="22"/>
        </w:rPr>
        <w:t> </w:t>
      </w:r>
      <w:r w:rsidRPr="003F5925">
        <w:rPr>
          <w:rFonts w:cs="Arial"/>
          <w:szCs w:val="22"/>
        </w:rPr>
        <w:t>B. Familien- und Vorname, E-Mail-Adresse, Telefonnummer) und</w:t>
      </w:r>
    </w:p>
    <w:p w14:paraId="6CC4C5EB" w14:textId="2BF4293E" w:rsidR="00381587" w:rsidRPr="003F5925" w:rsidRDefault="00381587" w:rsidP="00621596">
      <w:pPr>
        <w:numPr>
          <w:ilvl w:val="0"/>
          <w:numId w:val="10"/>
        </w:numPr>
        <w:ind w:left="426" w:hanging="426"/>
        <w:rPr>
          <w:rFonts w:cs="Arial"/>
          <w:szCs w:val="22"/>
        </w:rPr>
      </w:pPr>
      <w:r w:rsidRPr="003F5925">
        <w:rPr>
          <w:rFonts w:cs="Arial"/>
          <w:szCs w:val="22"/>
        </w:rPr>
        <w:t>Berufs- oder Funktionsbezeichnungen (z. B. Dipl.-Ing., Geschäftsführer).</w:t>
      </w:r>
      <w:r w:rsidR="00CF5DFC" w:rsidRPr="003F5925">
        <w:rPr>
          <w:rFonts w:cs="Arial"/>
          <w:b/>
          <w:szCs w:val="22"/>
        </w:rPr>
        <w:t>]</w:t>
      </w:r>
    </w:p>
    <w:p w14:paraId="7B7A4690" w14:textId="49F287C0" w:rsidR="00B05FBE" w:rsidRPr="00FD3F5C" w:rsidRDefault="001A3CF3">
      <w:pPr>
        <w:pStyle w:val="berschrift4"/>
      </w:pPr>
      <w:r w:rsidRPr="00FD3F5C">
        <w:t>Die personenbezogenen Daten werden zu den folgenden Zwecken auf folgender Rechtsgrundlage verarbeitet</w:t>
      </w:r>
      <w:r w:rsidR="0032329C">
        <w:t>:</w:t>
      </w:r>
    </w:p>
    <w:p w14:paraId="1CF209DC" w14:textId="38FB18E8" w:rsidR="00B05FBE" w:rsidRPr="007E3751" w:rsidRDefault="007C6BED" w:rsidP="00621596">
      <w:pPr>
        <w:pStyle w:val="Listenabsatz"/>
        <w:numPr>
          <w:ilvl w:val="0"/>
          <w:numId w:val="6"/>
        </w:numPr>
        <w:ind w:left="426" w:hanging="426"/>
        <w:contextualSpacing w:val="0"/>
        <w:rPr>
          <w:rFonts w:cs="Arial"/>
          <w:szCs w:val="22"/>
        </w:rPr>
      </w:pPr>
      <w:r>
        <w:rPr>
          <w:rFonts w:cs="Arial"/>
          <w:szCs w:val="22"/>
        </w:rPr>
        <w:t xml:space="preserve">Daten unseres </w:t>
      </w:r>
      <w:r w:rsidR="00F44651">
        <w:rPr>
          <w:rFonts w:cs="Arial"/>
          <w:szCs w:val="22"/>
        </w:rPr>
        <w:t>Vertragspartner</w:t>
      </w:r>
      <w:r w:rsidR="007876B6" w:rsidRPr="007876B6">
        <w:rPr>
          <w:rFonts w:cs="Arial"/>
          <w:szCs w:val="22"/>
        </w:rPr>
        <w:t>s</w:t>
      </w:r>
      <w:r>
        <w:rPr>
          <w:rFonts w:cs="Arial"/>
          <w:szCs w:val="22"/>
        </w:rPr>
        <w:t xml:space="preserve"> zur </w:t>
      </w:r>
      <w:r w:rsidR="001A3CF3" w:rsidRPr="007E3751">
        <w:rPr>
          <w:rFonts w:cs="Arial"/>
          <w:szCs w:val="22"/>
        </w:rPr>
        <w:t xml:space="preserve">Erfüllung des </w:t>
      </w:r>
      <w:r w:rsidR="00381587">
        <w:rPr>
          <w:rFonts w:cs="Arial"/>
          <w:szCs w:val="22"/>
        </w:rPr>
        <w:t>Vertragsverhältnisses</w:t>
      </w:r>
      <w:r w:rsidR="00381587" w:rsidRPr="007E3751">
        <w:rPr>
          <w:rFonts w:cs="Arial"/>
          <w:szCs w:val="22"/>
        </w:rPr>
        <w:t xml:space="preserve"> </w:t>
      </w:r>
      <w:r w:rsidR="005A295D">
        <w:rPr>
          <w:rFonts w:cs="Arial"/>
          <w:szCs w:val="22"/>
        </w:rPr>
        <w:t xml:space="preserve">mit unserem </w:t>
      </w:r>
      <w:r w:rsidR="00F44651">
        <w:rPr>
          <w:rFonts w:cs="Arial"/>
          <w:szCs w:val="22"/>
        </w:rPr>
        <w:t>Vertragspartner</w:t>
      </w:r>
      <w:r w:rsidR="00381587" w:rsidRPr="007E1C18">
        <w:rPr>
          <w:rFonts w:cs="Arial"/>
          <w:szCs w:val="22"/>
        </w:rPr>
        <w:t xml:space="preserve"> </w:t>
      </w:r>
      <w:r w:rsidR="001A3CF3" w:rsidRPr="007E3751">
        <w:rPr>
          <w:rFonts w:cs="Arial"/>
          <w:szCs w:val="22"/>
        </w:rPr>
        <w:t>und</w:t>
      </w:r>
      <w:r w:rsidR="007E3751" w:rsidRPr="007E1C18">
        <w:rPr>
          <w:rFonts w:cs="Arial"/>
          <w:szCs w:val="22"/>
        </w:rPr>
        <w:t xml:space="preserve"> </w:t>
      </w:r>
      <w:r>
        <w:rPr>
          <w:rFonts w:cs="Arial"/>
          <w:szCs w:val="22"/>
        </w:rPr>
        <w:t xml:space="preserve">der </w:t>
      </w:r>
      <w:r w:rsidR="007E3751" w:rsidRPr="007E1C18">
        <w:rPr>
          <w:rFonts w:cs="Arial"/>
          <w:szCs w:val="22"/>
        </w:rPr>
        <w:t>diesbezügliche</w:t>
      </w:r>
      <w:r>
        <w:rPr>
          <w:rFonts w:cs="Arial"/>
          <w:szCs w:val="22"/>
        </w:rPr>
        <w:t>n</w:t>
      </w:r>
      <w:r w:rsidR="001A3CF3" w:rsidRPr="007E3751">
        <w:rPr>
          <w:rFonts w:cs="Arial"/>
          <w:szCs w:val="22"/>
        </w:rPr>
        <w:t xml:space="preserve"> Durchführung vorvertraglicher Maßnahmen auf Grundlage d</w:t>
      </w:r>
      <w:r w:rsidR="00ED6C3C">
        <w:rPr>
          <w:rFonts w:cs="Arial"/>
          <w:szCs w:val="22"/>
        </w:rPr>
        <w:t xml:space="preserve">es Art. 6 Abs. 1 </w:t>
      </w:r>
      <w:proofErr w:type="spellStart"/>
      <w:r w:rsidR="00ED6C3C">
        <w:rPr>
          <w:rFonts w:cs="Arial"/>
          <w:szCs w:val="22"/>
        </w:rPr>
        <w:t>lit</w:t>
      </w:r>
      <w:proofErr w:type="spellEnd"/>
      <w:r w:rsidR="00ED6C3C">
        <w:rPr>
          <w:rFonts w:cs="Arial"/>
          <w:szCs w:val="22"/>
        </w:rPr>
        <w:t>. b) DS-GVO.</w:t>
      </w:r>
    </w:p>
    <w:p w14:paraId="672763AB" w14:textId="13F7493C" w:rsidR="00B05FBE" w:rsidRDefault="007C6BED" w:rsidP="00621596">
      <w:pPr>
        <w:pStyle w:val="Listenabsatz"/>
        <w:numPr>
          <w:ilvl w:val="0"/>
          <w:numId w:val="6"/>
        </w:numPr>
        <w:ind w:left="426" w:hanging="426"/>
        <w:contextualSpacing w:val="0"/>
        <w:rPr>
          <w:rFonts w:cs="Arial"/>
          <w:szCs w:val="22"/>
        </w:rPr>
      </w:pPr>
      <w:r w:rsidRPr="007C6BED">
        <w:rPr>
          <w:rFonts w:cs="Arial"/>
          <w:szCs w:val="22"/>
        </w:rPr>
        <w:t xml:space="preserve">Daten unseres </w:t>
      </w:r>
      <w:r w:rsidR="00F44651">
        <w:rPr>
          <w:rFonts w:cs="Arial"/>
          <w:szCs w:val="22"/>
        </w:rPr>
        <w:t>Vertragspartner</w:t>
      </w:r>
      <w:r w:rsidR="00773E9D" w:rsidRPr="007876B6">
        <w:rPr>
          <w:rFonts w:cs="Arial"/>
          <w:szCs w:val="22"/>
        </w:rPr>
        <w:t>s</w:t>
      </w:r>
      <w:r w:rsidRPr="007C6BED">
        <w:rPr>
          <w:rFonts w:cs="Arial"/>
          <w:szCs w:val="22"/>
        </w:rPr>
        <w:t xml:space="preserve"> </w:t>
      </w:r>
      <w:r>
        <w:rPr>
          <w:rFonts w:cs="Arial"/>
          <w:szCs w:val="22"/>
        </w:rPr>
        <w:t xml:space="preserve">und sonstiger Betroffener </w:t>
      </w:r>
      <w:r w:rsidRPr="007C6BED">
        <w:rPr>
          <w:rFonts w:cs="Arial"/>
          <w:szCs w:val="22"/>
        </w:rPr>
        <w:t xml:space="preserve">zur </w:t>
      </w:r>
      <w:r w:rsidR="001A3CF3" w:rsidRPr="00E42F63">
        <w:rPr>
          <w:rFonts w:cs="Arial"/>
          <w:szCs w:val="22"/>
        </w:rPr>
        <w:t xml:space="preserve">Erfüllung rechtlicher Verpflichtungen (z. B. </w:t>
      </w:r>
      <w:r w:rsidR="0083114A">
        <w:rPr>
          <w:rFonts w:cs="Arial"/>
          <w:szCs w:val="22"/>
        </w:rPr>
        <w:t>aus dem Messstellenbetriebsgesetz sowie</w:t>
      </w:r>
      <w:r w:rsidR="005A295D">
        <w:rPr>
          <w:rFonts w:cs="Arial"/>
          <w:szCs w:val="22"/>
        </w:rPr>
        <w:t xml:space="preserve"> wegen</w:t>
      </w:r>
      <w:r w:rsidR="001A3CF3" w:rsidRPr="00E42F63">
        <w:rPr>
          <w:rFonts w:cs="Arial"/>
          <w:szCs w:val="22"/>
        </w:rPr>
        <w:t xml:space="preserve"> handels- oder steuerrechtlicher Vorgaben) auf Grundlage von Art. 6 Abs.</w:t>
      </w:r>
      <w:r w:rsidR="001A3CF3">
        <w:rPr>
          <w:rFonts w:cs="Arial"/>
          <w:szCs w:val="22"/>
        </w:rPr>
        <w:t> </w:t>
      </w:r>
      <w:r w:rsidR="001A3CF3" w:rsidRPr="00E42F63">
        <w:rPr>
          <w:rFonts w:cs="Arial"/>
          <w:szCs w:val="22"/>
        </w:rPr>
        <w:t xml:space="preserve">1 </w:t>
      </w:r>
      <w:proofErr w:type="spellStart"/>
      <w:r w:rsidR="001A3CF3">
        <w:rPr>
          <w:rFonts w:cs="Arial"/>
          <w:szCs w:val="22"/>
        </w:rPr>
        <w:t>lit</w:t>
      </w:r>
      <w:proofErr w:type="spellEnd"/>
      <w:r w:rsidR="001A3CF3">
        <w:rPr>
          <w:rFonts w:cs="Arial"/>
          <w:szCs w:val="22"/>
        </w:rPr>
        <w:t>. </w:t>
      </w:r>
      <w:r w:rsidR="001A3CF3" w:rsidRPr="00E42F63">
        <w:rPr>
          <w:rFonts w:cs="Arial"/>
          <w:szCs w:val="22"/>
        </w:rPr>
        <w:t>c</w:t>
      </w:r>
      <w:r w:rsidR="001A3CF3">
        <w:rPr>
          <w:rFonts w:cs="Arial"/>
          <w:szCs w:val="22"/>
        </w:rPr>
        <w:t>)</w:t>
      </w:r>
      <w:r w:rsidR="001A3CF3" w:rsidRPr="00E42F63">
        <w:rPr>
          <w:rFonts w:cs="Arial"/>
          <w:szCs w:val="22"/>
        </w:rPr>
        <w:t xml:space="preserve"> DS-GVO</w:t>
      </w:r>
      <w:r w:rsidR="001A3CF3">
        <w:rPr>
          <w:rFonts w:cs="Arial"/>
          <w:szCs w:val="22"/>
        </w:rPr>
        <w:t>.</w:t>
      </w:r>
    </w:p>
    <w:p w14:paraId="121A9626" w14:textId="10C14B2E" w:rsidR="0083114A" w:rsidRDefault="00773E9D" w:rsidP="00621596">
      <w:pPr>
        <w:pStyle w:val="Listenabsatz"/>
        <w:numPr>
          <w:ilvl w:val="0"/>
          <w:numId w:val="6"/>
        </w:numPr>
        <w:ind w:left="426" w:hanging="426"/>
        <w:contextualSpacing w:val="0"/>
        <w:rPr>
          <w:rFonts w:cs="Arial"/>
          <w:szCs w:val="22"/>
        </w:rPr>
      </w:pPr>
      <w:r w:rsidRPr="007C6BED">
        <w:rPr>
          <w:rFonts w:cs="Arial"/>
          <w:szCs w:val="22"/>
        </w:rPr>
        <w:t xml:space="preserve">Daten unseres </w:t>
      </w:r>
      <w:r w:rsidR="00F44651">
        <w:rPr>
          <w:rFonts w:cs="Arial"/>
          <w:szCs w:val="22"/>
        </w:rPr>
        <w:t>Vertragspartner</w:t>
      </w:r>
      <w:r w:rsidRPr="007876B6">
        <w:rPr>
          <w:rFonts w:cs="Arial"/>
          <w:szCs w:val="22"/>
        </w:rPr>
        <w:t>s</w:t>
      </w:r>
      <w:r w:rsidRPr="007C6BED">
        <w:rPr>
          <w:rFonts w:cs="Arial"/>
          <w:szCs w:val="22"/>
        </w:rPr>
        <w:t xml:space="preserve"> </w:t>
      </w:r>
      <w:r>
        <w:rPr>
          <w:rFonts w:cs="Arial"/>
          <w:szCs w:val="22"/>
        </w:rPr>
        <w:t xml:space="preserve">und sonstiger Betroffener </w:t>
      </w:r>
      <w:r w:rsidRPr="007C6BED">
        <w:rPr>
          <w:rFonts w:cs="Arial"/>
          <w:szCs w:val="22"/>
        </w:rPr>
        <w:t xml:space="preserve">zur </w:t>
      </w:r>
      <w:r w:rsidR="0083114A" w:rsidRPr="0083114A">
        <w:rPr>
          <w:rFonts w:cs="Arial"/>
          <w:szCs w:val="22"/>
        </w:rPr>
        <w:t>Wahrnehmung von Aufgaben, die im öffentlichen Interesse liegen (z.</w:t>
      </w:r>
      <w:r w:rsidR="00E261B8">
        <w:rPr>
          <w:rFonts w:cs="Arial"/>
          <w:szCs w:val="22"/>
        </w:rPr>
        <w:t> </w:t>
      </w:r>
      <w:r w:rsidR="0083114A" w:rsidRPr="0083114A">
        <w:rPr>
          <w:rFonts w:cs="Arial"/>
          <w:szCs w:val="22"/>
        </w:rPr>
        <w:t>B. aus dem Messstellenbetriebsgesetz), auf Grundlage von Art.</w:t>
      </w:r>
      <w:r w:rsidR="00E261B8">
        <w:rPr>
          <w:rFonts w:cs="Arial"/>
          <w:szCs w:val="22"/>
        </w:rPr>
        <w:t> </w:t>
      </w:r>
      <w:r w:rsidR="0083114A" w:rsidRPr="0083114A">
        <w:rPr>
          <w:rFonts w:cs="Arial"/>
          <w:szCs w:val="22"/>
        </w:rPr>
        <w:t>6 Abs.</w:t>
      </w:r>
      <w:r w:rsidR="00E261B8">
        <w:rPr>
          <w:rFonts w:cs="Arial"/>
          <w:szCs w:val="22"/>
        </w:rPr>
        <w:t> </w:t>
      </w:r>
      <w:r w:rsidR="0083114A" w:rsidRPr="0083114A">
        <w:rPr>
          <w:rFonts w:cs="Arial"/>
          <w:szCs w:val="22"/>
        </w:rPr>
        <w:t xml:space="preserve">1 </w:t>
      </w:r>
      <w:proofErr w:type="spellStart"/>
      <w:r w:rsidR="0083114A" w:rsidRPr="0083114A">
        <w:rPr>
          <w:rFonts w:cs="Arial"/>
          <w:szCs w:val="22"/>
        </w:rPr>
        <w:t>lit</w:t>
      </w:r>
      <w:proofErr w:type="spellEnd"/>
      <w:r w:rsidR="0083114A" w:rsidRPr="0083114A">
        <w:rPr>
          <w:rFonts w:cs="Arial"/>
          <w:szCs w:val="22"/>
        </w:rPr>
        <w:t>.</w:t>
      </w:r>
      <w:r w:rsidR="00E261B8">
        <w:rPr>
          <w:rFonts w:cs="Arial"/>
          <w:szCs w:val="22"/>
        </w:rPr>
        <w:t> </w:t>
      </w:r>
      <w:r w:rsidR="0083114A" w:rsidRPr="0083114A">
        <w:rPr>
          <w:rFonts w:cs="Arial"/>
          <w:szCs w:val="22"/>
        </w:rPr>
        <w:t>e) DS-GVO.</w:t>
      </w:r>
    </w:p>
    <w:p w14:paraId="6BF39174" w14:textId="3837638A" w:rsidR="007C6BED" w:rsidRDefault="007C6BED" w:rsidP="00621596">
      <w:pPr>
        <w:pStyle w:val="Listenabsatz"/>
        <w:numPr>
          <w:ilvl w:val="0"/>
          <w:numId w:val="6"/>
        </w:numPr>
        <w:ind w:left="426" w:hanging="426"/>
        <w:contextualSpacing w:val="0"/>
        <w:rPr>
          <w:rFonts w:cs="Arial"/>
          <w:szCs w:val="22"/>
        </w:rPr>
      </w:pPr>
      <w:r w:rsidRPr="007C6BED">
        <w:rPr>
          <w:rFonts w:cs="Arial"/>
          <w:szCs w:val="22"/>
        </w:rPr>
        <w:t xml:space="preserve">Daten sonstiger Betroffener zur Erfüllung des Vertragsverhältnisses mit unserem </w:t>
      </w:r>
      <w:r w:rsidR="00F44651">
        <w:rPr>
          <w:rFonts w:cs="Arial"/>
          <w:szCs w:val="22"/>
        </w:rPr>
        <w:t>Vertragspartner</w:t>
      </w:r>
      <w:r w:rsidRPr="007C6BED">
        <w:rPr>
          <w:rFonts w:cs="Arial"/>
          <w:szCs w:val="22"/>
        </w:rPr>
        <w:t xml:space="preserve"> und der diesbezüglichen Durchführung vorvertraglicher Maßnahmen auf Grundlage des Art. 6 Abs. 1 </w:t>
      </w:r>
      <w:proofErr w:type="spellStart"/>
      <w:r w:rsidRPr="007C6BED">
        <w:rPr>
          <w:rFonts w:cs="Arial"/>
          <w:szCs w:val="22"/>
        </w:rPr>
        <w:t>lit</w:t>
      </w:r>
      <w:proofErr w:type="spellEnd"/>
      <w:r w:rsidRPr="007C6BED">
        <w:rPr>
          <w:rFonts w:cs="Arial"/>
          <w:szCs w:val="22"/>
        </w:rPr>
        <w:t xml:space="preserve">. f) DS-GVO, da die Erfüllung des Vertragsverhältnisses mit unserem </w:t>
      </w:r>
      <w:r w:rsidR="00F44651">
        <w:rPr>
          <w:rFonts w:cs="Arial"/>
          <w:szCs w:val="22"/>
        </w:rPr>
        <w:t>Vertragspartner</w:t>
      </w:r>
      <w:r w:rsidRPr="007C6BED">
        <w:rPr>
          <w:rFonts w:cs="Arial"/>
          <w:szCs w:val="22"/>
        </w:rPr>
        <w:t xml:space="preserve"> und die diesbezügliche Durchführung vorvertraglicher Maßnahmen sowohl unser berechtigtes Interesse als auch das unseres </w:t>
      </w:r>
      <w:r w:rsidR="00F44651">
        <w:rPr>
          <w:rFonts w:cs="Arial"/>
          <w:szCs w:val="22"/>
        </w:rPr>
        <w:t>Vertragspartner</w:t>
      </w:r>
      <w:r w:rsidR="00773E9D" w:rsidRPr="007876B6">
        <w:rPr>
          <w:rFonts w:cs="Arial"/>
          <w:szCs w:val="22"/>
        </w:rPr>
        <w:t>s</w:t>
      </w:r>
      <w:r w:rsidRPr="007C6BED">
        <w:rPr>
          <w:rFonts w:cs="Arial"/>
          <w:szCs w:val="22"/>
        </w:rPr>
        <w:t xml:space="preserve"> darstellt.</w:t>
      </w:r>
    </w:p>
    <w:p w14:paraId="5F386CFD" w14:textId="055C88CC" w:rsidR="005E5E39" w:rsidRDefault="007C6BED" w:rsidP="00621596">
      <w:pPr>
        <w:pStyle w:val="Listenabsatz"/>
        <w:numPr>
          <w:ilvl w:val="0"/>
          <w:numId w:val="6"/>
        </w:numPr>
        <w:ind w:left="426" w:hanging="426"/>
        <w:contextualSpacing w:val="0"/>
        <w:rPr>
          <w:rFonts w:cs="Arial"/>
          <w:szCs w:val="22"/>
        </w:rPr>
      </w:pPr>
      <w:r w:rsidRPr="007C6BED">
        <w:rPr>
          <w:rFonts w:cs="Arial"/>
          <w:szCs w:val="22"/>
        </w:rPr>
        <w:t xml:space="preserve">Daten unseres </w:t>
      </w:r>
      <w:r w:rsidR="00F44651">
        <w:rPr>
          <w:rFonts w:cs="Arial"/>
          <w:szCs w:val="22"/>
        </w:rPr>
        <w:t>Vertragspartner</w:t>
      </w:r>
      <w:r w:rsidR="00773E9D" w:rsidRPr="007876B6">
        <w:rPr>
          <w:rFonts w:cs="Arial"/>
          <w:szCs w:val="22"/>
        </w:rPr>
        <w:t>s</w:t>
      </w:r>
      <w:r w:rsidR="00773E9D">
        <w:rPr>
          <w:rFonts w:cs="Arial"/>
          <w:szCs w:val="22"/>
        </w:rPr>
        <w:t xml:space="preserve"> </w:t>
      </w:r>
      <w:r w:rsidRPr="007C6BED">
        <w:rPr>
          <w:rFonts w:cs="Arial"/>
          <w:szCs w:val="22"/>
        </w:rPr>
        <w:t xml:space="preserve">und sonstiger Betroffener zur </w:t>
      </w:r>
      <w:r>
        <w:rPr>
          <w:rFonts w:cs="Arial"/>
          <w:szCs w:val="22"/>
        </w:rPr>
        <w:t>a</w:t>
      </w:r>
      <w:r w:rsidR="005E5E39" w:rsidRPr="005E5E39">
        <w:rPr>
          <w:rFonts w:cs="Arial"/>
          <w:szCs w:val="22"/>
        </w:rPr>
        <w:t>nonymen Auswertung von Server-Zugriffsdaten zu statistischen Zwecken und zur Optimierung unseres Online-Angebots auf Grundlage von Art.</w:t>
      </w:r>
      <w:r w:rsidR="005720B3">
        <w:rPr>
          <w:rFonts w:cs="Arial"/>
          <w:szCs w:val="22"/>
        </w:rPr>
        <w:t> </w:t>
      </w:r>
      <w:r w:rsidR="005E5E39" w:rsidRPr="005E5E39">
        <w:rPr>
          <w:rFonts w:cs="Arial"/>
          <w:szCs w:val="22"/>
        </w:rPr>
        <w:t>6 Abs.</w:t>
      </w:r>
      <w:r w:rsidR="005720B3">
        <w:rPr>
          <w:rFonts w:cs="Arial"/>
          <w:szCs w:val="22"/>
        </w:rPr>
        <w:t> </w:t>
      </w:r>
      <w:r w:rsidR="005E5E39" w:rsidRPr="005E5E39">
        <w:rPr>
          <w:rFonts w:cs="Arial"/>
          <w:szCs w:val="22"/>
        </w:rPr>
        <w:t xml:space="preserve">1 </w:t>
      </w:r>
      <w:proofErr w:type="spellStart"/>
      <w:r w:rsidR="005E5E39" w:rsidRPr="005E5E39">
        <w:rPr>
          <w:rFonts w:cs="Arial"/>
          <w:szCs w:val="22"/>
        </w:rPr>
        <w:t>lit</w:t>
      </w:r>
      <w:proofErr w:type="spellEnd"/>
      <w:r w:rsidR="005E5E39" w:rsidRPr="005E5E39">
        <w:rPr>
          <w:rFonts w:cs="Arial"/>
          <w:szCs w:val="22"/>
        </w:rPr>
        <w:t>.</w:t>
      </w:r>
      <w:r w:rsidR="005720B3">
        <w:rPr>
          <w:rFonts w:cs="Arial"/>
          <w:szCs w:val="22"/>
        </w:rPr>
        <w:t> </w:t>
      </w:r>
      <w:r w:rsidR="005E5E39" w:rsidRPr="005E5E39">
        <w:rPr>
          <w:rFonts w:cs="Arial"/>
          <w:szCs w:val="22"/>
        </w:rPr>
        <w:t>f) DS-GVO</w:t>
      </w:r>
      <w:r w:rsidR="005E5E39">
        <w:rPr>
          <w:rFonts w:cs="Arial"/>
          <w:szCs w:val="22"/>
        </w:rPr>
        <w:t xml:space="preserve"> </w:t>
      </w:r>
      <w:proofErr w:type="gramStart"/>
      <w:r w:rsidR="005E5E39" w:rsidRPr="005E5E39">
        <w:rPr>
          <w:rFonts w:cs="Arial"/>
          <w:szCs w:val="22"/>
        </w:rPr>
        <w:t>soweit</w:t>
      </w:r>
      <w:proofErr w:type="gramEnd"/>
      <w:r w:rsidR="005E5E39" w:rsidRPr="005E5E39">
        <w:rPr>
          <w:rFonts w:cs="Arial"/>
          <w:szCs w:val="22"/>
        </w:rPr>
        <w:t xml:space="preserve"> das Online-Portal nach §</w:t>
      </w:r>
      <w:r w:rsidR="006148E2">
        <w:rPr>
          <w:rFonts w:cs="Arial"/>
          <w:szCs w:val="22"/>
        </w:rPr>
        <w:t> </w:t>
      </w:r>
      <w:r w:rsidR="005E5E39" w:rsidRPr="005E5E39">
        <w:rPr>
          <w:rFonts w:cs="Arial"/>
          <w:szCs w:val="22"/>
        </w:rPr>
        <w:t>61 Abs.</w:t>
      </w:r>
      <w:r w:rsidR="006148E2">
        <w:rPr>
          <w:rFonts w:cs="Arial"/>
          <w:szCs w:val="22"/>
        </w:rPr>
        <w:t> </w:t>
      </w:r>
      <w:r w:rsidR="005E5E39" w:rsidRPr="005E5E39">
        <w:rPr>
          <w:rFonts w:cs="Arial"/>
          <w:szCs w:val="22"/>
        </w:rPr>
        <w:t xml:space="preserve">2 </w:t>
      </w:r>
      <w:proofErr w:type="spellStart"/>
      <w:r w:rsidR="005E5E39" w:rsidRPr="005E5E39">
        <w:rPr>
          <w:rFonts w:cs="Arial"/>
          <w:szCs w:val="22"/>
        </w:rPr>
        <w:t>MsbG</w:t>
      </w:r>
      <w:proofErr w:type="spellEnd"/>
      <w:r w:rsidR="005E5E39" w:rsidRPr="005E5E39">
        <w:rPr>
          <w:rFonts w:cs="Arial"/>
          <w:szCs w:val="22"/>
        </w:rPr>
        <w:t xml:space="preserve"> genutzt wird</w:t>
      </w:r>
      <w:r w:rsidR="00C43C40">
        <w:rPr>
          <w:rFonts w:cs="Arial"/>
          <w:szCs w:val="22"/>
        </w:rPr>
        <w:t xml:space="preserve">, da die Auswertung </w:t>
      </w:r>
      <w:r w:rsidR="00F167A8">
        <w:rPr>
          <w:rFonts w:cs="Arial"/>
          <w:szCs w:val="22"/>
        </w:rPr>
        <w:t>der</w:t>
      </w:r>
      <w:r w:rsidR="00C43C40" w:rsidRPr="00C43C40">
        <w:rPr>
          <w:rFonts w:cs="Arial"/>
          <w:szCs w:val="22"/>
        </w:rPr>
        <w:t xml:space="preserve"> Server-Zugriffsdaten </w:t>
      </w:r>
      <w:r w:rsidR="00C43C40">
        <w:rPr>
          <w:rFonts w:cs="Arial"/>
          <w:szCs w:val="22"/>
        </w:rPr>
        <w:t>zu den genannten Zwecken unser berechtigtes Interesse darstellt</w:t>
      </w:r>
      <w:r w:rsidR="005E5E39" w:rsidRPr="005E5E39">
        <w:rPr>
          <w:rFonts w:cs="Arial"/>
          <w:szCs w:val="22"/>
        </w:rPr>
        <w:t>.</w:t>
      </w:r>
    </w:p>
    <w:p w14:paraId="6B4050CE" w14:textId="44E3760F" w:rsidR="002802F5" w:rsidRDefault="00C43C40" w:rsidP="00621596">
      <w:pPr>
        <w:pStyle w:val="Listenabsatz"/>
        <w:numPr>
          <w:ilvl w:val="0"/>
          <w:numId w:val="6"/>
        </w:numPr>
        <w:ind w:left="426" w:hanging="426"/>
        <w:contextualSpacing w:val="0"/>
        <w:rPr>
          <w:rFonts w:cs="Arial"/>
          <w:szCs w:val="22"/>
        </w:rPr>
      </w:pPr>
      <w:r w:rsidRPr="00C43C40">
        <w:rPr>
          <w:rFonts w:cs="Arial"/>
          <w:szCs w:val="22"/>
        </w:rPr>
        <w:t xml:space="preserve">Daten unseres </w:t>
      </w:r>
      <w:r w:rsidR="00F44651">
        <w:rPr>
          <w:rFonts w:cs="Arial"/>
          <w:szCs w:val="22"/>
        </w:rPr>
        <w:t>Vertragspartner</w:t>
      </w:r>
      <w:r w:rsidR="00773E9D" w:rsidRPr="007876B6">
        <w:rPr>
          <w:rFonts w:cs="Arial"/>
          <w:szCs w:val="22"/>
        </w:rPr>
        <w:t>s</w:t>
      </w:r>
      <w:r w:rsidRPr="00C43C40">
        <w:rPr>
          <w:rFonts w:cs="Arial"/>
          <w:szCs w:val="22"/>
        </w:rPr>
        <w:t xml:space="preserve"> und sonstiger Betroffener zur </w:t>
      </w:r>
      <w:r w:rsidR="001A3CF3" w:rsidRPr="007E1C18">
        <w:rPr>
          <w:rFonts w:cs="Arial"/>
          <w:szCs w:val="22"/>
        </w:rPr>
        <w:t>Direktwerbung</w:t>
      </w:r>
      <w:r w:rsidR="00B25023">
        <w:rPr>
          <w:rFonts w:cs="Arial"/>
          <w:szCs w:val="22"/>
        </w:rPr>
        <w:t xml:space="preserve"> </w:t>
      </w:r>
      <w:r w:rsidR="0083114A">
        <w:rPr>
          <w:rFonts w:cs="Arial"/>
          <w:szCs w:val="22"/>
        </w:rPr>
        <w:t xml:space="preserve">betreffend unseren </w:t>
      </w:r>
      <w:r w:rsidR="00F44651">
        <w:rPr>
          <w:rFonts w:cs="Arial"/>
          <w:szCs w:val="22"/>
        </w:rPr>
        <w:t>Vertragspartner</w:t>
      </w:r>
      <w:r w:rsidR="00773E9D">
        <w:rPr>
          <w:rFonts w:cs="Arial"/>
          <w:szCs w:val="22"/>
        </w:rPr>
        <w:t xml:space="preserve"> </w:t>
      </w:r>
      <w:r w:rsidR="001A3CF3" w:rsidRPr="007E1C18">
        <w:rPr>
          <w:rFonts w:cs="Arial"/>
          <w:szCs w:val="22"/>
        </w:rPr>
        <w:t xml:space="preserve">auf Grundlage von Art. 6 Abs. 1 </w:t>
      </w:r>
      <w:proofErr w:type="spellStart"/>
      <w:r w:rsidR="001A3CF3" w:rsidRPr="007E1C18">
        <w:rPr>
          <w:rFonts w:cs="Arial"/>
          <w:szCs w:val="22"/>
        </w:rPr>
        <w:t>lit</w:t>
      </w:r>
      <w:proofErr w:type="spellEnd"/>
      <w:r w:rsidR="001A3CF3" w:rsidRPr="007E1C18">
        <w:rPr>
          <w:rFonts w:cs="Arial"/>
          <w:szCs w:val="22"/>
        </w:rPr>
        <w:t>. f) DS-GVO</w:t>
      </w:r>
      <w:r w:rsidRPr="00C43C40">
        <w:rPr>
          <w:rFonts w:cs="Arial"/>
          <w:szCs w:val="22"/>
        </w:rPr>
        <w:t>, da Direktwerbung unser berechtigte</w:t>
      </w:r>
      <w:r w:rsidR="00773E9D">
        <w:rPr>
          <w:rFonts w:cs="Arial"/>
          <w:szCs w:val="22"/>
        </w:rPr>
        <w:t>s</w:t>
      </w:r>
      <w:r w:rsidRPr="00C43C40">
        <w:rPr>
          <w:rFonts w:cs="Arial"/>
          <w:szCs w:val="22"/>
        </w:rPr>
        <w:t xml:space="preserve"> Interesse darstell</w:t>
      </w:r>
      <w:r w:rsidR="00773E9D">
        <w:rPr>
          <w:rFonts w:cs="Arial"/>
          <w:szCs w:val="22"/>
        </w:rPr>
        <w:t>t</w:t>
      </w:r>
      <w:r w:rsidR="0083114A">
        <w:rPr>
          <w:rFonts w:cs="Arial"/>
          <w:szCs w:val="22"/>
        </w:rPr>
        <w:t>.</w:t>
      </w:r>
    </w:p>
    <w:p w14:paraId="0D0B8BC2" w14:textId="6B8E5025" w:rsidR="00B05FBE" w:rsidRPr="00E42F63" w:rsidRDefault="00FD3F5C">
      <w:pPr>
        <w:pStyle w:val="berschrift3"/>
      </w:pPr>
      <w:r w:rsidRPr="002802F5" w:rsidDel="00FD3F5C">
        <w:rPr>
          <w:szCs w:val="22"/>
        </w:rPr>
        <w:t xml:space="preserve"> </w:t>
      </w:r>
      <w:r w:rsidR="001A3CF3" w:rsidRPr="00E42F63">
        <w:t xml:space="preserve">Erfolgt </w:t>
      </w:r>
      <w:r w:rsidR="001A3CF3" w:rsidRPr="006148E2">
        <w:t>eine</w:t>
      </w:r>
      <w:r w:rsidR="001A3CF3" w:rsidRPr="00E42F63">
        <w:t xml:space="preserve"> Offenlegung meiner personenbezogenen Daten gegenüber anderen </w:t>
      </w:r>
      <w:r w:rsidR="001A3CF3">
        <w:t>Empfängern</w:t>
      </w:r>
      <w:r w:rsidR="001A3CF3" w:rsidRPr="00E42F63">
        <w:t>?</w:t>
      </w:r>
    </w:p>
    <w:p w14:paraId="0EFD470E" w14:textId="60949BF1" w:rsidR="00B05FBE" w:rsidRPr="00F14CB3" w:rsidRDefault="001A3CF3" w:rsidP="00105F70">
      <w:pPr>
        <w:rPr>
          <w:rFonts w:cs="Arial"/>
          <w:szCs w:val="22"/>
        </w:rPr>
      </w:pPr>
      <w:r w:rsidRPr="00E42F63">
        <w:rPr>
          <w:rFonts w:cs="Arial"/>
          <w:szCs w:val="22"/>
        </w:rPr>
        <w:t xml:space="preserve">Eine Offenlegung bzw. Übermittlung Ihrer </w:t>
      </w:r>
      <w:r w:rsidR="00F14CB3">
        <w:rPr>
          <w:rFonts w:cs="Arial"/>
          <w:szCs w:val="22"/>
        </w:rPr>
        <w:t>personenbezogenen Daten erfolgt</w:t>
      </w:r>
      <w:r w:rsidR="00C509E0">
        <w:rPr>
          <w:rFonts w:cs="Arial"/>
          <w:szCs w:val="22"/>
        </w:rPr>
        <w:t xml:space="preserve"> </w:t>
      </w:r>
      <w:r w:rsidR="00F14CB3">
        <w:rPr>
          <w:rFonts w:cs="Arial"/>
          <w:szCs w:val="22"/>
        </w:rPr>
        <w:t>–</w:t>
      </w:r>
      <w:r w:rsidR="00C509E0">
        <w:rPr>
          <w:rFonts w:cs="Arial"/>
          <w:szCs w:val="22"/>
        </w:rPr>
        <w:t xml:space="preserve"> </w:t>
      </w:r>
      <w:proofErr w:type="gramStart"/>
      <w:r w:rsidR="00C509E0">
        <w:rPr>
          <w:rFonts w:cs="Arial"/>
          <w:szCs w:val="22"/>
        </w:rPr>
        <w:t>soweit</w:t>
      </w:r>
      <w:proofErr w:type="gramEnd"/>
      <w:r w:rsidR="00C509E0" w:rsidRPr="00E42F63">
        <w:rPr>
          <w:rFonts w:cs="Arial"/>
          <w:szCs w:val="22"/>
        </w:rPr>
        <w:t xml:space="preserve"> </w:t>
      </w:r>
      <w:r w:rsidRPr="00E42F63">
        <w:rPr>
          <w:rFonts w:cs="Arial"/>
          <w:szCs w:val="22"/>
        </w:rPr>
        <w:t xml:space="preserve">im Rahmen der unter </w:t>
      </w:r>
      <w:r w:rsidR="00CA3CAD" w:rsidRPr="00CA3CAD">
        <w:rPr>
          <w:rFonts w:cs="Arial"/>
          <w:b/>
          <w:szCs w:val="22"/>
        </w:rPr>
        <w:fldChar w:fldCharType="begin"/>
      </w:r>
      <w:r w:rsidR="00CA3CAD" w:rsidRPr="00CA3CAD">
        <w:rPr>
          <w:rFonts w:cs="Arial"/>
          <w:b/>
          <w:szCs w:val="22"/>
        </w:rPr>
        <w:instrText xml:space="preserve"> REF _Ref515370533 \n \h </w:instrText>
      </w:r>
      <w:r w:rsidR="00CA3CAD">
        <w:rPr>
          <w:rFonts w:cs="Arial"/>
          <w:b/>
          <w:szCs w:val="22"/>
        </w:rPr>
        <w:instrText xml:space="preserve"> \* MERGEFORMAT </w:instrText>
      </w:r>
      <w:r w:rsidR="00CA3CAD" w:rsidRPr="00CA3CAD">
        <w:rPr>
          <w:rFonts w:cs="Arial"/>
          <w:b/>
          <w:szCs w:val="22"/>
        </w:rPr>
      </w:r>
      <w:r w:rsidR="00CA3CAD" w:rsidRPr="00CA3CAD">
        <w:rPr>
          <w:rFonts w:cs="Arial"/>
          <w:b/>
          <w:szCs w:val="22"/>
        </w:rPr>
        <w:fldChar w:fldCharType="separate"/>
      </w:r>
      <w:r w:rsidR="00C2201C">
        <w:rPr>
          <w:rFonts w:cs="Arial"/>
          <w:b/>
          <w:szCs w:val="22"/>
        </w:rPr>
        <w:t>2</w:t>
      </w:r>
      <w:r w:rsidR="00CA3CAD" w:rsidRPr="00CA3CAD">
        <w:rPr>
          <w:rFonts w:cs="Arial"/>
          <w:b/>
          <w:szCs w:val="22"/>
        </w:rPr>
        <w:fldChar w:fldCharType="end"/>
      </w:r>
      <w:r w:rsidRPr="00E42F63">
        <w:rPr>
          <w:rFonts w:cs="Arial"/>
          <w:b/>
          <w:szCs w:val="22"/>
        </w:rPr>
        <w:t>.</w:t>
      </w:r>
      <w:r w:rsidRPr="00E42F63">
        <w:rPr>
          <w:rFonts w:cs="Arial"/>
          <w:szCs w:val="22"/>
        </w:rPr>
        <w:t xml:space="preserve"> genannten Zwecke</w:t>
      </w:r>
      <w:r w:rsidR="00C509E0">
        <w:rPr>
          <w:rFonts w:cs="Arial"/>
          <w:szCs w:val="22"/>
        </w:rPr>
        <w:t xml:space="preserve"> jeweils erforderlich –</w:t>
      </w:r>
      <w:r w:rsidRPr="00E42F63">
        <w:rPr>
          <w:rFonts w:cs="Arial"/>
          <w:szCs w:val="22"/>
        </w:rPr>
        <w:t xml:space="preserve"> </w:t>
      </w:r>
      <w:r w:rsidR="00C509E0">
        <w:rPr>
          <w:rFonts w:cs="Arial"/>
          <w:szCs w:val="22"/>
        </w:rPr>
        <w:t xml:space="preserve">ausschließlich </w:t>
      </w:r>
      <w:r w:rsidRPr="00E42F63">
        <w:rPr>
          <w:rFonts w:cs="Arial"/>
          <w:szCs w:val="22"/>
        </w:rPr>
        <w:t>gegenüber folgenden Empfängern bzw. Kategorien von Emp</w:t>
      </w:r>
      <w:r w:rsidR="00CF5DFC">
        <w:rPr>
          <w:rFonts w:cs="Arial"/>
          <w:szCs w:val="22"/>
        </w:rPr>
        <w:t>f</w:t>
      </w:r>
      <w:r w:rsidRPr="00E42F63">
        <w:rPr>
          <w:rFonts w:cs="Arial"/>
          <w:szCs w:val="22"/>
        </w:rPr>
        <w:t>ängern:</w:t>
      </w:r>
      <w:r w:rsidR="00CF5DFC" w:rsidRPr="00687515">
        <w:rPr>
          <w:vertAlign w:val="superscript"/>
        </w:rPr>
        <w:t xml:space="preserve"> </w:t>
      </w:r>
    </w:p>
    <w:p w14:paraId="5CB9C7B6" w14:textId="55D12A9C" w:rsidR="00C509E0" w:rsidRPr="003F5925" w:rsidRDefault="00C509E0" w:rsidP="003F7E51">
      <w:pPr>
        <w:pStyle w:val="Listenabsatz"/>
        <w:numPr>
          <w:ilvl w:val="0"/>
          <w:numId w:val="11"/>
        </w:numPr>
        <w:ind w:left="567" w:hanging="567"/>
        <w:rPr>
          <w:rFonts w:cs="Arial"/>
        </w:rPr>
      </w:pPr>
      <w:r w:rsidRPr="003F5925">
        <w:rPr>
          <w:rFonts w:cs="Arial"/>
        </w:rPr>
        <w:t>Netzbetreiber,</w:t>
      </w:r>
    </w:p>
    <w:p w14:paraId="544AD4C3" w14:textId="64AB6714" w:rsidR="00C509E0" w:rsidRPr="003F5925" w:rsidRDefault="00C509E0" w:rsidP="003F7E51">
      <w:pPr>
        <w:pStyle w:val="Listenabsatz"/>
        <w:numPr>
          <w:ilvl w:val="0"/>
          <w:numId w:val="11"/>
        </w:numPr>
        <w:ind w:left="567" w:hanging="567"/>
        <w:rPr>
          <w:rFonts w:cs="Arial"/>
        </w:rPr>
      </w:pPr>
      <w:r w:rsidRPr="003F5925">
        <w:rPr>
          <w:rFonts w:cs="Arial"/>
        </w:rPr>
        <w:t>Übertragungsnetzbetreiber/Bilanzkreiskoordinatoren,</w:t>
      </w:r>
    </w:p>
    <w:p w14:paraId="736F1EE5" w14:textId="3958B49F" w:rsidR="00C509E0" w:rsidRPr="003F5925" w:rsidRDefault="00C509E0" w:rsidP="003F7E51">
      <w:pPr>
        <w:pStyle w:val="Listenabsatz"/>
        <w:numPr>
          <w:ilvl w:val="0"/>
          <w:numId w:val="11"/>
        </w:numPr>
        <w:ind w:left="567" w:hanging="567"/>
        <w:rPr>
          <w:rFonts w:cs="Arial"/>
        </w:rPr>
      </w:pPr>
      <w:r w:rsidRPr="003F5925">
        <w:rPr>
          <w:rFonts w:cs="Arial"/>
        </w:rPr>
        <w:t>Bilanzkreisverantwortliche,</w:t>
      </w:r>
    </w:p>
    <w:p w14:paraId="14F2E4F9" w14:textId="10D6F57B" w:rsidR="0067216A" w:rsidRPr="003F5925" w:rsidRDefault="0067216A" w:rsidP="003F7E51">
      <w:pPr>
        <w:pStyle w:val="Listenabsatz"/>
        <w:numPr>
          <w:ilvl w:val="0"/>
          <w:numId w:val="11"/>
        </w:numPr>
        <w:ind w:left="567" w:hanging="567"/>
        <w:rPr>
          <w:rFonts w:cs="Arial"/>
        </w:rPr>
      </w:pPr>
      <w:r w:rsidRPr="003F5925">
        <w:rPr>
          <w:rFonts w:cs="Arial"/>
        </w:rPr>
        <w:t>Energielieferanten,</w:t>
      </w:r>
    </w:p>
    <w:p w14:paraId="34792495" w14:textId="5532C7FE" w:rsidR="00C509E0" w:rsidRPr="003F5925" w:rsidRDefault="00C509E0" w:rsidP="003F7E51">
      <w:pPr>
        <w:pStyle w:val="Listenabsatz"/>
        <w:numPr>
          <w:ilvl w:val="0"/>
          <w:numId w:val="11"/>
        </w:numPr>
        <w:ind w:left="567" w:hanging="567"/>
        <w:rPr>
          <w:rFonts w:cs="Arial"/>
        </w:rPr>
      </w:pPr>
      <w:r w:rsidRPr="003F5925">
        <w:rPr>
          <w:rFonts w:cs="Arial"/>
        </w:rPr>
        <w:t>Direktvermarktungsunternehmen nach dem Erneuerbaren-Energien-Gesetz sowie Kraft-Wärme-Kopplungs-Gesetz,</w:t>
      </w:r>
    </w:p>
    <w:p w14:paraId="0DAB8327" w14:textId="0D1EE839" w:rsidR="0067216A" w:rsidRPr="003F5925" w:rsidRDefault="0067216A" w:rsidP="003F7E51">
      <w:pPr>
        <w:pStyle w:val="Listenabsatz"/>
        <w:numPr>
          <w:ilvl w:val="0"/>
          <w:numId w:val="11"/>
        </w:numPr>
        <w:ind w:left="567" w:hanging="567"/>
        <w:rPr>
          <w:rFonts w:cs="Arial"/>
        </w:rPr>
      </w:pPr>
      <w:r w:rsidRPr="003F5925">
        <w:rPr>
          <w:rFonts w:cs="Arial"/>
        </w:rPr>
        <w:t>Aggregatoren,</w:t>
      </w:r>
    </w:p>
    <w:p w14:paraId="7685C8B9" w14:textId="7A03C0EF" w:rsidR="00C509E0" w:rsidRPr="003F5925" w:rsidRDefault="00C509E0" w:rsidP="003F7E51">
      <w:pPr>
        <w:pStyle w:val="Listenabsatz"/>
        <w:numPr>
          <w:ilvl w:val="0"/>
          <w:numId w:val="11"/>
        </w:numPr>
        <w:ind w:left="567" w:hanging="567"/>
        <w:rPr>
          <w:rFonts w:cs="Arial"/>
        </w:rPr>
      </w:pPr>
      <w:r w:rsidRPr="003F5925">
        <w:rPr>
          <w:rFonts w:cs="Arial"/>
        </w:rPr>
        <w:t>Tochter- und Konzerngesellschaften,</w:t>
      </w:r>
    </w:p>
    <w:p w14:paraId="7D0D7DEB" w14:textId="68F7503E" w:rsidR="00C509E0" w:rsidRPr="003F5925" w:rsidRDefault="00C509E0" w:rsidP="003F7E51">
      <w:pPr>
        <w:pStyle w:val="Listenabsatz"/>
        <w:numPr>
          <w:ilvl w:val="0"/>
          <w:numId w:val="11"/>
        </w:numPr>
        <w:ind w:left="567" w:hanging="567"/>
        <w:rPr>
          <w:rFonts w:cs="Arial"/>
        </w:rPr>
      </w:pPr>
      <w:r w:rsidRPr="003F5925">
        <w:rPr>
          <w:rFonts w:cs="Arial"/>
        </w:rPr>
        <w:t>Auskunfteien,</w:t>
      </w:r>
    </w:p>
    <w:p w14:paraId="6F34B6D3" w14:textId="2F559F64" w:rsidR="00C509E0" w:rsidRPr="003F5925" w:rsidRDefault="001A3CF3" w:rsidP="003F7E51">
      <w:pPr>
        <w:pStyle w:val="Listenabsatz"/>
        <w:numPr>
          <w:ilvl w:val="0"/>
          <w:numId w:val="11"/>
        </w:numPr>
        <w:ind w:left="567" w:hanging="567"/>
        <w:rPr>
          <w:rFonts w:cs="Arial"/>
        </w:rPr>
      </w:pPr>
      <w:r w:rsidRPr="003F5925">
        <w:rPr>
          <w:rFonts w:cs="Arial"/>
        </w:rPr>
        <w:t>Abrechnungs- oder IT-Dienstleister</w:t>
      </w:r>
      <w:r w:rsidR="00C509E0" w:rsidRPr="003F5925">
        <w:rPr>
          <w:rFonts w:cs="Arial"/>
        </w:rPr>
        <w:t>,</w:t>
      </w:r>
    </w:p>
    <w:p w14:paraId="259B92B1" w14:textId="748D7F82" w:rsidR="00B05FBE" w:rsidRPr="003F5925" w:rsidRDefault="001A3CF3" w:rsidP="003F7E51">
      <w:pPr>
        <w:pStyle w:val="Listenabsatz"/>
        <w:numPr>
          <w:ilvl w:val="0"/>
          <w:numId w:val="11"/>
        </w:numPr>
        <w:ind w:left="567" w:hanging="567"/>
        <w:rPr>
          <w:rFonts w:cs="Arial"/>
        </w:rPr>
      </w:pPr>
      <w:r w:rsidRPr="003F5925">
        <w:rPr>
          <w:rFonts w:cs="Arial"/>
        </w:rPr>
        <w:t>andere Berechtigte (z. B. Behörden und Gerichte), soweit hierzu eine gesetzliche Verpflic</w:t>
      </w:r>
      <w:r w:rsidR="00F14CB3" w:rsidRPr="003F5925">
        <w:rPr>
          <w:rFonts w:cs="Arial"/>
        </w:rPr>
        <w:t>htung oder Berechtigung besteht</w:t>
      </w:r>
      <w:r w:rsidR="00BB45F0" w:rsidRPr="003F5925">
        <w:rPr>
          <w:rFonts w:cs="Arial"/>
        </w:rPr>
        <w:t>.</w:t>
      </w:r>
      <w:r w:rsidRPr="003F5925">
        <w:rPr>
          <w:rFonts w:cs="Arial"/>
          <w:b/>
        </w:rPr>
        <w:t>]</w:t>
      </w:r>
      <w:r w:rsidR="00DB7DAC" w:rsidRPr="003F5925">
        <w:rPr>
          <w:vertAlign w:val="superscript"/>
        </w:rPr>
        <w:t xml:space="preserve"> </w:t>
      </w:r>
    </w:p>
    <w:p w14:paraId="5C576964" w14:textId="77777777" w:rsidR="00B05FBE" w:rsidRPr="00E42F63" w:rsidRDefault="001A3CF3">
      <w:pPr>
        <w:pStyle w:val="berschrift3"/>
      </w:pPr>
      <w:r w:rsidRPr="00E42F63">
        <w:t xml:space="preserve">Erfolgt eine Übermittlung </w:t>
      </w:r>
      <w:r>
        <w:t xml:space="preserve">meiner personenbezogenen Daten </w:t>
      </w:r>
      <w:r w:rsidRPr="00E42F63">
        <w:t>an oder in Drittländer?</w:t>
      </w:r>
    </w:p>
    <w:p w14:paraId="2072FA0C" w14:textId="6534FFD4" w:rsidR="00B05FBE" w:rsidRPr="00E42F63" w:rsidRDefault="001A3CF3" w:rsidP="00E42F63">
      <w:pPr>
        <w:pStyle w:val="Brieftext"/>
        <w:rPr>
          <w:rFonts w:cs="Arial"/>
        </w:rPr>
      </w:pPr>
      <w:r w:rsidRPr="00E42F63">
        <w:rPr>
          <w:rFonts w:cs="Arial"/>
        </w:rPr>
        <w:t xml:space="preserve">Eine Übermittlung </w:t>
      </w:r>
      <w:r>
        <w:rPr>
          <w:rFonts w:cs="Arial"/>
        </w:rPr>
        <w:t>Ihrer personenbezogenen</w:t>
      </w:r>
      <w:r w:rsidRPr="00E42F63">
        <w:rPr>
          <w:rFonts w:cs="Arial"/>
        </w:rPr>
        <w:t xml:space="preserve"> Daten an oder in Drittländer oder an internationale Organisationen erfolgt nicht.</w:t>
      </w:r>
    </w:p>
    <w:p w14:paraId="75EF543B" w14:textId="77777777" w:rsidR="00B05FBE" w:rsidRPr="00E42F63" w:rsidRDefault="001A3CF3">
      <w:pPr>
        <w:pStyle w:val="berschrift3"/>
      </w:pPr>
      <w:r w:rsidRPr="00E42F63">
        <w:t>Für welche Dauer werden meine personenbezogenen Daten gespeichert?</w:t>
      </w:r>
    </w:p>
    <w:p w14:paraId="797F4C46" w14:textId="73619728" w:rsidR="00B05FBE" w:rsidRPr="00E42F63" w:rsidRDefault="001A3CF3" w:rsidP="00105F70">
      <w:pPr>
        <w:rPr>
          <w:rFonts w:cs="Arial"/>
        </w:rPr>
      </w:pPr>
      <w:r w:rsidRPr="00E42F63">
        <w:rPr>
          <w:rFonts w:cs="Arial"/>
          <w:szCs w:val="22"/>
        </w:rPr>
        <w:t xml:space="preserve">Personenbezogene Daten werden zu den unter </w:t>
      </w:r>
      <w:r w:rsidR="00CA3CAD" w:rsidRPr="00CA3CAD">
        <w:rPr>
          <w:rFonts w:cs="Arial"/>
          <w:b/>
          <w:szCs w:val="22"/>
        </w:rPr>
        <w:fldChar w:fldCharType="begin"/>
      </w:r>
      <w:r w:rsidR="00CA3CAD" w:rsidRPr="00CA3CAD">
        <w:rPr>
          <w:rFonts w:cs="Arial"/>
          <w:b/>
          <w:szCs w:val="22"/>
        </w:rPr>
        <w:instrText xml:space="preserve"> REF _Ref515370533 \n \h </w:instrText>
      </w:r>
      <w:r w:rsidR="00CA3CAD">
        <w:rPr>
          <w:rFonts w:cs="Arial"/>
          <w:b/>
          <w:szCs w:val="22"/>
        </w:rPr>
        <w:instrText xml:space="preserve"> \* MERGEFORMAT </w:instrText>
      </w:r>
      <w:r w:rsidR="00CA3CAD" w:rsidRPr="00CA3CAD">
        <w:rPr>
          <w:rFonts w:cs="Arial"/>
          <w:b/>
          <w:szCs w:val="22"/>
        </w:rPr>
      </w:r>
      <w:r w:rsidR="00CA3CAD" w:rsidRPr="00CA3CAD">
        <w:rPr>
          <w:rFonts w:cs="Arial"/>
          <w:b/>
          <w:szCs w:val="22"/>
        </w:rPr>
        <w:fldChar w:fldCharType="separate"/>
      </w:r>
      <w:r w:rsidR="00C2201C">
        <w:rPr>
          <w:rFonts w:cs="Arial"/>
          <w:b/>
          <w:szCs w:val="22"/>
        </w:rPr>
        <w:t>2</w:t>
      </w:r>
      <w:r w:rsidR="00CA3CAD" w:rsidRPr="00CA3CAD">
        <w:rPr>
          <w:rFonts w:cs="Arial"/>
          <w:b/>
          <w:szCs w:val="22"/>
        </w:rPr>
        <w:fldChar w:fldCharType="end"/>
      </w:r>
      <w:r w:rsidRPr="00E42F63">
        <w:rPr>
          <w:rFonts w:cs="Arial"/>
          <w:b/>
          <w:szCs w:val="22"/>
        </w:rPr>
        <w:t>.</w:t>
      </w:r>
      <w:r w:rsidRPr="00E42F63">
        <w:rPr>
          <w:rFonts w:cs="Arial"/>
          <w:szCs w:val="22"/>
        </w:rPr>
        <w:t xml:space="preserve"> genannten Zwecken </w:t>
      </w:r>
      <w:proofErr w:type="gramStart"/>
      <w:r w:rsidRPr="00E42F63">
        <w:rPr>
          <w:rFonts w:cs="Arial"/>
          <w:szCs w:val="22"/>
        </w:rPr>
        <w:t>solange</w:t>
      </w:r>
      <w:proofErr w:type="gramEnd"/>
      <w:r w:rsidRPr="00E42F63">
        <w:rPr>
          <w:rFonts w:cs="Arial"/>
          <w:szCs w:val="22"/>
        </w:rPr>
        <w:t xml:space="preserve"> gespeichert, wie dies für die Erfüllung dieser Zwecke erforderlich ist</w:t>
      </w:r>
      <w:r w:rsidRPr="007E1C18">
        <w:rPr>
          <w:rFonts w:cs="Arial"/>
          <w:szCs w:val="22"/>
        </w:rPr>
        <w:t>.</w:t>
      </w:r>
      <w:r w:rsidR="00DB7DAC" w:rsidRPr="00DB7DAC">
        <w:rPr>
          <w:rFonts w:cs="Arial"/>
          <w:szCs w:val="22"/>
          <w:vertAlign w:val="superscript"/>
        </w:rPr>
        <w:t xml:space="preserve"> </w:t>
      </w:r>
      <w:r w:rsidR="0067216A" w:rsidRPr="0067216A">
        <w:rPr>
          <w:rFonts w:cs="Arial"/>
          <w:szCs w:val="22"/>
        </w:rPr>
        <w:t>Bestehen gesetzliche Aufbewahrungspflichten, insbesondere aus dem Handels- und Steuerrecht (§§</w:t>
      </w:r>
      <w:r w:rsidR="00E261B8">
        <w:rPr>
          <w:rFonts w:cs="Arial"/>
          <w:szCs w:val="22"/>
        </w:rPr>
        <w:t> </w:t>
      </w:r>
      <w:r w:rsidR="0067216A" w:rsidRPr="0067216A">
        <w:rPr>
          <w:rFonts w:cs="Arial"/>
          <w:szCs w:val="22"/>
        </w:rPr>
        <w:t>147</w:t>
      </w:r>
      <w:r w:rsidR="00E261B8">
        <w:rPr>
          <w:rFonts w:cs="Arial"/>
          <w:szCs w:val="22"/>
        </w:rPr>
        <w:t> </w:t>
      </w:r>
      <w:r w:rsidR="0067216A" w:rsidRPr="0067216A">
        <w:rPr>
          <w:rFonts w:cs="Arial"/>
          <w:szCs w:val="22"/>
        </w:rPr>
        <w:t>AO, 257</w:t>
      </w:r>
      <w:r w:rsidR="00E261B8">
        <w:rPr>
          <w:rFonts w:cs="Arial"/>
          <w:szCs w:val="22"/>
        </w:rPr>
        <w:t> </w:t>
      </w:r>
      <w:r w:rsidR="0067216A" w:rsidRPr="0067216A">
        <w:rPr>
          <w:rFonts w:cs="Arial"/>
          <w:szCs w:val="22"/>
        </w:rPr>
        <w:t xml:space="preserve">HGB), sind wir verpflichtet, die Daten bis zum Ablauf dieser Fristen zu speichern. </w:t>
      </w:r>
      <w:r w:rsidRPr="007E1C18">
        <w:rPr>
          <w:rFonts w:cs="Arial"/>
          <w:szCs w:val="22"/>
        </w:rPr>
        <w:t xml:space="preserve">Zum Zwecke der Direktwerbung werden Ihre personenbezogenen Daten </w:t>
      </w:r>
      <w:proofErr w:type="gramStart"/>
      <w:r w:rsidRPr="007E1C18">
        <w:rPr>
          <w:rFonts w:cs="Arial"/>
          <w:szCs w:val="22"/>
        </w:rPr>
        <w:t>solange</w:t>
      </w:r>
      <w:proofErr w:type="gramEnd"/>
      <w:r w:rsidRPr="007E1C18">
        <w:rPr>
          <w:rFonts w:cs="Arial"/>
          <w:szCs w:val="22"/>
        </w:rPr>
        <w:t xml:space="preserve"> gespeichert, wie ein überwiegendes rechtliches Interesse unseres Unternehmens</w:t>
      </w:r>
      <w:r w:rsidRPr="007E1C18">
        <w:rPr>
          <w:rFonts w:cs="Arial"/>
        </w:rPr>
        <w:t xml:space="preserve"> </w:t>
      </w:r>
      <w:r w:rsidRPr="007E1C18">
        <w:rPr>
          <w:rFonts w:cs="Arial"/>
          <w:szCs w:val="22"/>
        </w:rPr>
        <w:t>an der Verarbeitung nach Maßgabe der einschlägigen rechtlichen Bestimmungen besteht, längstens jedoch für eine Dauer von zwei Jahren über das Vertragsende hinaus</w:t>
      </w:r>
      <w:r w:rsidR="00EB1350">
        <w:rPr>
          <w:rFonts w:cs="Arial"/>
          <w:szCs w:val="22"/>
        </w:rPr>
        <w:t xml:space="preserve"> </w:t>
      </w:r>
      <w:r w:rsidR="00EB1350" w:rsidRPr="00EB1350">
        <w:rPr>
          <w:rFonts w:cs="Arial"/>
          <w:szCs w:val="22"/>
        </w:rPr>
        <w:t>oder bis Sie der Verarbeitung für Zwecke der Direktwerbung widersprechen</w:t>
      </w:r>
      <w:r w:rsidR="00EB1350">
        <w:rPr>
          <w:rFonts w:cs="Arial"/>
          <w:szCs w:val="22"/>
        </w:rPr>
        <w:t xml:space="preserve"> oder eine hierfür erteilte Ein</w:t>
      </w:r>
      <w:r w:rsidR="00EB1350" w:rsidRPr="00EB1350">
        <w:rPr>
          <w:rFonts w:cs="Arial"/>
          <w:szCs w:val="22"/>
        </w:rPr>
        <w:t>willigung widerrufe</w:t>
      </w:r>
      <w:r w:rsidR="00EB1350">
        <w:rPr>
          <w:rFonts w:cs="Arial"/>
          <w:szCs w:val="22"/>
        </w:rPr>
        <w:t>n</w:t>
      </w:r>
      <w:r w:rsidRPr="007E1C18">
        <w:rPr>
          <w:rFonts w:cs="Arial"/>
          <w:szCs w:val="22"/>
        </w:rPr>
        <w:t>.</w:t>
      </w:r>
    </w:p>
    <w:p w14:paraId="239E088D" w14:textId="77777777" w:rsidR="00B05FBE" w:rsidRPr="00E42F63" w:rsidRDefault="001A3CF3">
      <w:pPr>
        <w:pStyle w:val="berschrift3"/>
      </w:pPr>
      <w:r w:rsidRPr="00E42F63">
        <w:t xml:space="preserve">Welche </w:t>
      </w:r>
      <w:r w:rsidRPr="00E261B8">
        <w:t>Rechte</w:t>
      </w:r>
      <w:r w:rsidRPr="00E42F63">
        <w:t xml:space="preserve"> habe ich in Bezug auf die Verarbeitung meiner personenbezogenen Daten?</w:t>
      </w:r>
    </w:p>
    <w:p w14:paraId="00BACB17" w14:textId="01F0E055" w:rsidR="00B05FBE" w:rsidRPr="00E42F63" w:rsidRDefault="001A3CF3" w:rsidP="00F03A3A">
      <w:pPr>
        <w:rPr>
          <w:rFonts w:cs="Arial"/>
          <w:szCs w:val="22"/>
        </w:rPr>
      </w:pPr>
      <w:r w:rsidRPr="00E42F63">
        <w:rPr>
          <w:rFonts w:cs="Arial"/>
          <w:szCs w:val="22"/>
        </w:rPr>
        <w:t xml:space="preserve">Sie haben uns </w:t>
      </w:r>
      <w:proofErr w:type="gramStart"/>
      <w:r w:rsidRPr="00E42F63">
        <w:rPr>
          <w:rFonts w:cs="Arial"/>
          <w:szCs w:val="22"/>
        </w:rPr>
        <w:t xml:space="preserve">gegenüber </w:t>
      </w:r>
      <w:r>
        <w:rPr>
          <w:rFonts w:cs="Arial"/>
          <w:szCs w:val="22"/>
        </w:rPr>
        <w:t xml:space="preserve">insbesondere </w:t>
      </w:r>
      <w:r w:rsidRPr="00E42F63">
        <w:rPr>
          <w:rFonts w:cs="Arial"/>
        </w:rPr>
        <w:t xml:space="preserve">folgende </w:t>
      </w:r>
      <w:r w:rsidRPr="00E42F63">
        <w:rPr>
          <w:rFonts w:cs="Arial"/>
          <w:szCs w:val="22"/>
        </w:rPr>
        <w:t>Rechte</w:t>
      </w:r>
      <w:proofErr w:type="gramEnd"/>
      <w:r w:rsidRPr="00E42F63">
        <w:rPr>
          <w:rFonts w:cs="Arial"/>
          <w:szCs w:val="22"/>
        </w:rPr>
        <w:t xml:space="preserve"> hinsichtlich der Sie betreffenden personenbezogenen Daten:</w:t>
      </w:r>
    </w:p>
    <w:p w14:paraId="190DD7DF" w14:textId="77777777" w:rsidR="00B05FBE" w:rsidRPr="00E42F63" w:rsidRDefault="001A3CF3" w:rsidP="00D261AB">
      <w:pPr>
        <w:numPr>
          <w:ilvl w:val="0"/>
          <w:numId w:val="7"/>
        </w:numPr>
        <w:ind w:left="426" w:hanging="426"/>
        <w:rPr>
          <w:rFonts w:cs="Arial"/>
        </w:rPr>
      </w:pPr>
      <w:r w:rsidRPr="00E42F63">
        <w:rPr>
          <w:rFonts w:cs="Arial"/>
          <w:szCs w:val="22"/>
        </w:rPr>
        <w:t>R</w:t>
      </w:r>
      <w:r w:rsidRPr="00E42F63">
        <w:rPr>
          <w:rFonts w:cs="Arial"/>
        </w:rPr>
        <w:t>echt auf Auskunft über Ihre gespeicherten personenbezogenen Daten (Art. 15 DS-GVO),</w:t>
      </w:r>
    </w:p>
    <w:p w14:paraId="431F476D" w14:textId="77777777" w:rsidR="00B05FBE" w:rsidRPr="00E42F63" w:rsidRDefault="001A3CF3" w:rsidP="00D261AB">
      <w:pPr>
        <w:numPr>
          <w:ilvl w:val="0"/>
          <w:numId w:val="7"/>
        </w:numPr>
        <w:ind w:left="426" w:hanging="426"/>
        <w:rPr>
          <w:rFonts w:cs="Arial"/>
        </w:rPr>
      </w:pPr>
      <w:r w:rsidRPr="00E42F63">
        <w:rPr>
          <w:rFonts w:cs="Arial"/>
        </w:rPr>
        <w:t>Recht auf Berichtigung, wenn die Sie betreffenden gespeicherten Daten fehlerhaft, veraltet oder</w:t>
      </w:r>
      <w:r>
        <w:rPr>
          <w:rFonts w:cs="Arial"/>
        </w:rPr>
        <w:t xml:space="preserve"> sonst wie unrichtig sind (Art. </w:t>
      </w:r>
      <w:r w:rsidRPr="00E42F63">
        <w:rPr>
          <w:rFonts w:cs="Arial"/>
        </w:rPr>
        <w:t>16 DS-GVO),</w:t>
      </w:r>
    </w:p>
    <w:p w14:paraId="2203F588" w14:textId="77777777" w:rsidR="00B05FBE" w:rsidRPr="00E42F63" w:rsidRDefault="001A3CF3" w:rsidP="00D261AB">
      <w:pPr>
        <w:numPr>
          <w:ilvl w:val="0"/>
          <w:numId w:val="7"/>
        </w:numPr>
        <w:ind w:left="426" w:hanging="426"/>
        <w:rPr>
          <w:rFonts w:cs="Arial"/>
        </w:rPr>
      </w:pPr>
      <w:r w:rsidRPr="00E42F63">
        <w:rPr>
          <w:rFonts w:cs="Arial"/>
        </w:rPr>
        <w:t xml:space="preserve">Recht auf Löschung, wenn die Speicherung unzulässig ist, der Zweck der Verarbeitung erfüllt und die Speicherung daher nicht mehr erforderlich ist oder Sie eine erteilte Einwilligung zur Verarbeitung bestimmter personenbezogener Daten widerrufen haben </w:t>
      </w:r>
      <w:r>
        <w:rPr>
          <w:rFonts w:cs="Arial"/>
        </w:rPr>
        <w:t>(Art. </w:t>
      </w:r>
      <w:r w:rsidRPr="00E42F63">
        <w:rPr>
          <w:rFonts w:cs="Arial"/>
        </w:rPr>
        <w:t>17 DS-GVO),</w:t>
      </w:r>
    </w:p>
    <w:p w14:paraId="0CEF24CC" w14:textId="27ABE8DA" w:rsidR="00B05FBE" w:rsidRPr="00E42F63" w:rsidRDefault="001A3CF3" w:rsidP="00D261AB">
      <w:pPr>
        <w:numPr>
          <w:ilvl w:val="0"/>
          <w:numId w:val="7"/>
        </w:numPr>
        <w:ind w:left="426" w:hanging="426"/>
        <w:rPr>
          <w:rFonts w:cs="Arial"/>
        </w:rPr>
      </w:pPr>
      <w:r w:rsidRPr="00E42F63">
        <w:rPr>
          <w:rFonts w:cs="Arial"/>
        </w:rPr>
        <w:t>Recht auf Einschränkung der Vera</w:t>
      </w:r>
      <w:r>
        <w:rPr>
          <w:rFonts w:cs="Arial"/>
        </w:rPr>
        <w:t>rbeitung, wenn eine der in Art. 18 Abs. </w:t>
      </w:r>
      <w:r w:rsidRPr="00E42F63">
        <w:rPr>
          <w:rFonts w:cs="Arial"/>
        </w:rPr>
        <w:t>1 DS-GVO genannten Voraussetzungen gegeben ist (Art.</w:t>
      </w:r>
      <w:r>
        <w:rPr>
          <w:rFonts w:cs="Arial"/>
        </w:rPr>
        <w:t> </w:t>
      </w:r>
      <w:r w:rsidRPr="00E42F63">
        <w:rPr>
          <w:rFonts w:cs="Arial"/>
        </w:rPr>
        <w:t>18 DS-GVO),</w:t>
      </w:r>
    </w:p>
    <w:p w14:paraId="4D635709" w14:textId="77777777" w:rsidR="00B05FBE" w:rsidRPr="00E42F63" w:rsidRDefault="001A3CF3" w:rsidP="00D261AB">
      <w:pPr>
        <w:numPr>
          <w:ilvl w:val="0"/>
          <w:numId w:val="7"/>
        </w:numPr>
        <w:ind w:left="426" w:hanging="426"/>
        <w:rPr>
          <w:rFonts w:cs="Arial"/>
        </w:rPr>
      </w:pPr>
      <w:r w:rsidRPr="00E42F63">
        <w:rPr>
          <w:rFonts w:cs="Arial"/>
        </w:rPr>
        <w:t>Recht auf Übertragung der von Ihnen bereitgestellten, Sie betreffenden personenbezogenen Daten (Art.</w:t>
      </w:r>
      <w:r>
        <w:rPr>
          <w:rFonts w:cs="Arial"/>
        </w:rPr>
        <w:t> </w:t>
      </w:r>
      <w:r w:rsidRPr="00E42F63">
        <w:rPr>
          <w:rFonts w:cs="Arial"/>
        </w:rPr>
        <w:t>20 DS-GVO),</w:t>
      </w:r>
    </w:p>
    <w:p w14:paraId="770EE58F" w14:textId="77777777" w:rsidR="00B05FBE" w:rsidRPr="00E42F63" w:rsidRDefault="001A3CF3" w:rsidP="00D261AB">
      <w:pPr>
        <w:numPr>
          <w:ilvl w:val="0"/>
          <w:numId w:val="7"/>
        </w:numPr>
        <w:ind w:left="426" w:hanging="426"/>
        <w:rPr>
          <w:rFonts w:cs="Arial"/>
        </w:rPr>
      </w:pPr>
      <w:r w:rsidRPr="00E42F63">
        <w:rPr>
          <w:rFonts w:cs="Arial"/>
        </w:rPr>
        <w:lastRenderedPageBreak/>
        <w:t>Recht auf Widerruf einer erteilten Einwilligung, wobei der Widerruf die Rechtmäßigkeit der bis dahin aufgrund der Einwilligung erfolgten Verarbeitung nicht berührt (Art.</w:t>
      </w:r>
      <w:r>
        <w:rPr>
          <w:rFonts w:cs="Arial"/>
        </w:rPr>
        <w:t> 7 Abs. </w:t>
      </w:r>
      <w:r w:rsidRPr="00E42F63">
        <w:rPr>
          <w:rFonts w:cs="Arial"/>
        </w:rPr>
        <w:t>3 DS-GVO) und</w:t>
      </w:r>
    </w:p>
    <w:p w14:paraId="1189915E" w14:textId="77777777" w:rsidR="00B05FBE" w:rsidRDefault="001A3CF3" w:rsidP="00D261AB">
      <w:pPr>
        <w:numPr>
          <w:ilvl w:val="0"/>
          <w:numId w:val="7"/>
        </w:numPr>
        <w:ind w:left="426" w:hanging="426"/>
        <w:rPr>
          <w:rFonts w:cs="Arial"/>
        </w:rPr>
      </w:pPr>
      <w:r w:rsidRPr="00E42F63">
        <w:rPr>
          <w:rFonts w:cs="Arial"/>
        </w:rPr>
        <w:t>Recht auf Beschwerde bei einer Aufsichtsbehörde (Art.</w:t>
      </w:r>
      <w:r>
        <w:rPr>
          <w:rFonts w:cs="Arial"/>
        </w:rPr>
        <w:t> </w:t>
      </w:r>
      <w:r w:rsidRPr="00E42F63">
        <w:rPr>
          <w:rFonts w:cs="Arial"/>
        </w:rPr>
        <w:t>77 DS-GVO).</w:t>
      </w:r>
    </w:p>
    <w:p w14:paraId="659A84B5" w14:textId="4493179E" w:rsidR="00B05FBE" w:rsidRPr="007E1C18" w:rsidRDefault="001A3CF3">
      <w:pPr>
        <w:pStyle w:val="berschrift3"/>
      </w:pPr>
      <w:r>
        <w:t>Ist die</w:t>
      </w:r>
      <w:r w:rsidRPr="0094404D">
        <w:t xml:space="preserve"> Bereitstellung der personenbezogenen Daten gesetzlich oder vertraglich vorgeschrieben oder für einen Vertragsabschluss erforderlich</w:t>
      </w:r>
      <w:r>
        <w:t>? Besteht eine Pflicht</w:t>
      </w:r>
      <w:r w:rsidRPr="0094404D">
        <w:t>, die personenbezogenen Daten bereitzustellen, und welche mögliche</w:t>
      </w:r>
      <w:r>
        <w:t>n</w:t>
      </w:r>
      <w:r w:rsidRPr="0094404D">
        <w:t xml:space="preserve"> Folgen </w:t>
      </w:r>
      <w:r>
        <w:t xml:space="preserve">hätte </w:t>
      </w:r>
      <w:r w:rsidRPr="0094404D">
        <w:t>die Nichtbereitstellung</w:t>
      </w:r>
      <w:r>
        <w:t>?</w:t>
      </w:r>
    </w:p>
    <w:p w14:paraId="73E2117B" w14:textId="5AD80AF6" w:rsidR="00B05FBE" w:rsidRDefault="00996CA3" w:rsidP="007E1C18">
      <w:pPr>
        <w:pStyle w:val="Brieftext"/>
        <w:rPr>
          <w:rFonts w:cs="Arial"/>
        </w:rPr>
      </w:pPr>
      <w:r w:rsidRPr="00996CA3">
        <w:rPr>
          <w:rFonts w:cs="Arial"/>
        </w:rPr>
        <w:t xml:space="preserve">Im Rahmen des </w:t>
      </w:r>
      <w:r w:rsidR="00EB1350">
        <w:rPr>
          <w:rFonts w:cs="Arial"/>
        </w:rPr>
        <w:t xml:space="preserve">Vertragsverhältnisses </w:t>
      </w:r>
      <w:r w:rsidR="005A295D">
        <w:rPr>
          <w:rFonts w:cs="Arial"/>
        </w:rPr>
        <w:t xml:space="preserve">hat </w:t>
      </w:r>
      <w:r w:rsidR="00EB1350">
        <w:rPr>
          <w:rFonts w:cs="Arial"/>
        </w:rPr>
        <w:t xml:space="preserve">unser </w:t>
      </w:r>
      <w:r w:rsidR="00F44651">
        <w:rPr>
          <w:rFonts w:cs="Arial"/>
        </w:rPr>
        <w:t>Vertragspartner</w:t>
      </w:r>
      <w:r w:rsidR="006708A2" w:rsidRPr="00996CA3">
        <w:rPr>
          <w:rFonts w:cs="Arial"/>
        </w:rPr>
        <w:t xml:space="preserve"> </w:t>
      </w:r>
      <w:r w:rsidRPr="00996CA3">
        <w:rPr>
          <w:rFonts w:cs="Arial"/>
        </w:rPr>
        <w:t>diejenigen personenbezogenen Daten (vgl. Ziffer</w:t>
      </w:r>
      <w:r w:rsidR="007E1C18">
        <w:rPr>
          <w:rFonts w:cs="Arial"/>
        </w:rPr>
        <w:t> </w:t>
      </w:r>
      <w:r w:rsidR="00C57A67">
        <w:rPr>
          <w:rFonts w:cs="Arial"/>
        </w:rPr>
        <w:fldChar w:fldCharType="begin"/>
      </w:r>
      <w:r w:rsidR="00C57A67">
        <w:rPr>
          <w:rFonts w:cs="Arial"/>
        </w:rPr>
        <w:instrText xml:space="preserve"> REF _Ref515370533 \r \h </w:instrText>
      </w:r>
      <w:r w:rsidR="00C57A67">
        <w:rPr>
          <w:rFonts w:cs="Arial"/>
        </w:rPr>
      </w:r>
      <w:r w:rsidR="00C57A67">
        <w:rPr>
          <w:rFonts w:cs="Arial"/>
        </w:rPr>
        <w:fldChar w:fldCharType="separate"/>
      </w:r>
      <w:r w:rsidR="00C2201C">
        <w:rPr>
          <w:rFonts w:cs="Arial"/>
        </w:rPr>
        <w:t>2</w:t>
      </w:r>
      <w:r w:rsidR="00C57A67">
        <w:rPr>
          <w:rFonts w:cs="Arial"/>
        </w:rPr>
        <w:fldChar w:fldCharType="end"/>
      </w:r>
      <w:r w:rsidRPr="00996CA3">
        <w:rPr>
          <w:rFonts w:cs="Arial"/>
        </w:rPr>
        <w:t>) bereit</w:t>
      </w:r>
      <w:r>
        <w:rPr>
          <w:rFonts w:cs="Arial"/>
        </w:rPr>
        <w:t>zu</w:t>
      </w:r>
      <w:r w:rsidRPr="00996CA3">
        <w:rPr>
          <w:rFonts w:cs="Arial"/>
        </w:rPr>
        <w:t>stellen, die für den Abschluss und die Durchführun</w:t>
      </w:r>
      <w:r w:rsidR="005A295D">
        <w:rPr>
          <w:rFonts w:cs="Arial"/>
        </w:rPr>
        <w:t xml:space="preserve">g des </w:t>
      </w:r>
      <w:r w:rsidR="00EB1350">
        <w:rPr>
          <w:rFonts w:cs="Arial"/>
        </w:rPr>
        <w:t>Vertragsverhältnisses</w:t>
      </w:r>
      <w:r w:rsidR="00EB1350" w:rsidRPr="00996CA3">
        <w:rPr>
          <w:rFonts w:cs="Arial"/>
        </w:rPr>
        <w:t xml:space="preserve"> </w:t>
      </w:r>
      <w:r w:rsidRPr="00996CA3">
        <w:rPr>
          <w:rFonts w:cs="Arial"/>
        </w:rPr>
        <w:t>und die Erfüllung der</w:t>
      </w:r>
      <w:r w:rsidR="00EB1350">
        <w:rPr>
          <w:rFonts w:cs="Arial"/>
        </w:rPr>
        <w:t xml:space="preserve"> damit verbundenen</w:t>
      </w:r>
      <w:r w:rsidRPr="00996CA3">
        <w:rPr>
          <w:rFonts w:cs="Arial"/>
        </w:rPr>
        <w:t xml:space="preserve"> vertraglichen Pflichten erforderlich sind. Dazu </w:t>
      </w:r>
      <w:r w:rsidR="00EB1350">
        <w:rPr>
          <w:rFonts w:cs="Arial"/>
        </w:rPr>
        <w:t>gehören</w:t>
      </w:r>
      <w:r w:rsidR="00EB1350" w:rsidRPr="00996CA3">
        <w:rPr>
          <w:rFonts w:cs="Arial"/>
        </w:rPr>
        <w:t xml:space="preserve"> </w:t>
      </w:r>
      <w:r w:rsidRPr="00996CA3">
        <w:rPr>
          <w:rFonts w:cs="Arial"/>
        </w:rPr>
        <w:t>der Natur der Sache nach auch Kontaktdaten vo</w:t>
      </w:r>
      <w:r>
        <w:rPr>
          <w:rFonts w:cs="Arial"/>
        </w:rPr>
        <w:t>n Mitarbeitern oder Dritten</w:t>
      </w:r>
      <w:r w:rsidRPr="00996CA3">
        <w:rPr>
          <w:rFonts w:cs="Arial"/>
        </w:rPr>
        <w:t xml:space="preserve"> </w:t>
      </w:r>
      <w:r>
        <w:rPr>
          <w:rFonts w:cs="Arial"/>
        </w:rPr>
        <w:t>(z.</w:t>
      </w:r>
      <w:r w:rsidR="007E1C18">
        <w:rPr>
          <w:rFonts w:cs="Arial"/>
        </w:rPr>
        <w:t> </w:t>
      </w:r>
      <w:r>
        <w:rPr>
          <w:rFonts w:cs="Arial"/>
        </w:rPr>
        <w:t xml:space="preserve">B. </w:t>
      </w:r>
      <w:r w:rsidRPr="00996CA3">
        <w:rPr>
          <w:rFonts w:cs="Arial"/>
        </w:rPr>
        <w:t>Erfüllungsgehilfe</w:t>
      </w:r>
      <w:r>
        <w:rPr>
          <w:rFonts w:cs="Arial"/>
        </w:rPr>
        <w:t>n</w:t>
      </w:r>
      <w:r w:rsidRPr="00996CA3">
        <w:rPr>
          <w:rFonts w:cs="Arial"/>
        </w:rPr>
        <w:t xml:space="preserve"> oder Dienstleister</w:t>
      </w:r>
      <w:r>
        <w:rPr>
          <w:rFonts w:cs="Arial"/>
        </w:rPr>
        <w:t>), den</w:t>
      </w:r>
      <w:r w:rsidR="00ED6C3C">
        <w:rPr>
          <w:rFonts w:cs="Arial"/>
        </w:rPr>
        <w:t xml:space="preserve">en sich </w:t>
      </w:r>
      <w:r w:rsidR="00EB1350">
        <w:rPr>
          <w:rFonts w:cs="Arial"/>
        </w:rPr>
        <w:t xml:space="preserve">unser </w:t>
      </w:r>
      <w:r w:rsidR="00F44651">
        <w:rPr>
          <w:rFonts w:cs="Arial"/>
        </w:rPr>
        <w:t>Vertragspartner</w:t>
      </w:r>
      <w:r w:rsidRPr="00996CA3">
        <w:rPr>
          <w:rFonts w:cs="Arial"/>
        </w:rPr>
        <w:t xml:space="preserve"> einvernehmlich bedient. Ohne </w:t>
      </w:r>
      <w:r w:rsidR="00EB1350">
        <w:rPr>
          <w:rFonts w:cs="Arial"/>
        </w:rPr>
        <w:t xml:space="preserve">die erforderlichen Daten sowie </w:t>
      </w:r>
      <w:r w:rsidRPr="00996CA3">
        <w:rPr>
          <w:rFonts w:cs="Arial"/>
        </w:rPr>
        <w:t>gegenseitige persönliche Kommunikation mit den zuständigen Mit</w:t>
      </w:r>
      <w:r w:rsidR="00ED6C3C">
        <w:rPr>
          <w:rFonts w:cs="Arial"/>
        </w:rPr>
        <w:t xml:space="preserve">arbeitern – bzw. falls </w:t>
      </w:r>
      <w:r w:rsidR="00EB1350">
        <w:rPr>
          <w:rFonts w:cs="Arial"/>
        </w:rPr>
        <w:t xml:space="preserve">unser </w:t>
      </w:r>
      <w:r w:rsidR="00F44651">
        <w:rPr>
          <w:rFonts w:cs="Arial"/>
        </w:rPr>
        <w:t>Vertragspartner</w:t>
      </w:r>
      <w:r w:rsidRPr="00996CA3">
        <w:rPr>
          <w:rFonts w:cs="Arial"/>
        </w:rPr>
        <w:t xml:space="preserve"> es wünscht, weiteren Dritten </w:t>
      </w:r>
      <w:r w:rsidR="001B61AD">
        <w:rPr>
          <w:rFonts w:cs="Arial"/>
        </w:rPr>
        <w:t xml:space="preserve">– </w:t>
      </w:r>
      <w:r w:rsidRPr="00996CA3">
        <w:rPr>
          <w:rFonts w:cs="Arial"/>
        </w:rPr>
        <w:t xml:space="preserve">kann </w:t>
      </w:r>
      <w:r w:rsidR="00EB1350">
        <w:rPr>
          <w:rFonts w:cs="Arial"/>
        </w:rPr>
        <w:t>das Vertragsverhältnis</w:t>
      </w:r>
      <w:r w:rsidR="005A295D">
        <w:rPr>
          <w:rFonts w:cs="Arial"/>
        </w:rPr>
        <w:t xml:space="preserve"> </w:t>
      </w:r>
      <w:r w:rsidR="00244647">
        <w:rPr>
          <w:rFonts w:cs="Arial"/>
        </w:rPr>
        <w:t xml:space="preserve">gegebenenfalls </w:t>
      </w:r>
      <w:r w:rsidRPr="00996CA3">
        <w:rPr>
          <w:rFonts w:cs="Arial"/>
        </w:rPr>
        <w:t>nicht</w:t>
      </w:r>
      <w:r w:rsidR="00EB1350">
        <w:rPr>
          <w:rFonts w:cs="Arial"/>
        </w:rPr>
        <w:t xml:space="preserve"> abgeschlossen bzw.</w:t>
      </w:r>
      <w:r w:rsidRPr="00996CA3">
        <w:rPr>
          <w:rFonts w:cs="Arial"/>
        </w:rPr>
        <w:t xml:space="preserve"> erfüllt werden. </w:t>
      </w:r>
    </w:p>
    <w:p w14:paraId="42C593F2" w14:textId="77777777" w:rsidR="00B05FBE" w:rsidRPr="007E1C18" w:rsidRDefault="001A3CF3">
      <w:pPr>
        <w:pStyle w:val="berschrift3"/>
      </w:pPr>
      <w:r>
        <w:t xml:space="preserve">Erfolgt </w:t>
      </w:r>
      <w:r w:rsidRPr="0094404D">
        <w:t xml:space="preserve">eine automatisierte Entscheidungsfindung einschließlich </w:t>
      </w:r>
      <w:proofErr w:type="spellStart"/>
      <w:r w:rsidRPr="0094404D">
        <w:t>Profiling</w:t>
      </w:r>
      <w:proofErr w:type="spellEnd"/>
      <w:r>
        <w:t>?</w:t>
      </w:r>
    </w:p>
    <w:p w14:paraId="30C972EC" w14:textId="3D4754D0" w:rsidR="00B05FBE" w:rsidRPr="00C77784" w:rsidRDefault="001A3CF3" w:rsidP="007E1C18">
      <w:pPr>
        <w:pStyle w:val="Brieftext"/>
        <w:rPr>
          <w:rFonts w:cs="Arial"/>
        </w:rPr>
      </w:pPr>
      <w:r w:rsidRPr="007E1C18">
        <w:rPr>
          <w:rFonts w:cs="Arial"/>
        </w:rPr>
        <w:t xml:space="preserve">Zum Abschluss und zur Erfüllung des </w:t>
      </w:r>
      <w:r w:rsidR="00CA7295">
        <w:rPr>
          <w:rFonts w:cs="Arial"/>
        </w:rPr>
        <w:t>Vertragsverhältnisses</w:t>
      </w:r>
      <w:r w:rsidR="00CA7295" w:rsidRPr="007E1C18">
        <w:rPr>
          <w:rFonts w:cs="Arial"/>
        </w:rPr>
        <w:t xml:space="preserve"> </w:t>
      </w:r>
      <w:r w:rsidRPr="007E1C18">
        <w:rPr>
          <w:rFonts w:cs="Arial"/>
        </w:rPr>
        <w:t xml:space="preserve">findet keine automatisierte Entscheidungsfindung einschließlich </w:t>
      </w:r>
      <w:proofErr w:type="spellStart"/>
      <w:r w:rsidRPr="007E1C18">
        <w:rPr>
          <w:rFonts w:cs="Arial"/>
        </w:rPr>
        <w:t>Profiling</w:t>
      </w:r>
      <w:proofErr w:type="spellEnd"/>
      <w:r w:rsidRPr="007E1C18">
        <w:rPr>
          <w:rFonts w:cs="Arial"/>
        </w:rPr>
        <w:t xml:space="preserve"> statt.</w:t>
      </w:r>
    </w:p>
    <w:p w14:paraId="3B4A9091" w14:textId="149072B2" w:rsidR="00B05FBE" w:rsidRPr="007E1C18" w:rsidRDefault="001A3CF3">
      <w:pPr>
        <w:pStyle w:val="berschrift3"/>
      </w:pPr>
      <w:r>
        <w:t>A</w:t>
      </w:r>
      <w:r w:rsidRPr="0094404D">
        <w:t>us welche</w:t>
      </w:r>
      <w:r>
        <w:t>n</w:t>
      </w:r>
      <w:r w:rsidRPr="0094404D">
        <w:t xml:space="preserve"> Quelle</w:t>
      </w:r>
      <w:r>
        <w:t>n</w:t>
      </w:r>
      <w:r w:rsidRPr="0094404D">
        <w:t xml:space="preserve"> </w:t>
      </w:r>
      <w:r>
        <w:t xml:space="preserve">stammen </w:t>
      </w:r>
      <w:r w:rsidRPr="0094404D">
        <w:t xml:space="preserve">die </w:t>
      </w:r>
      <w:r>
        <w:t>verarbeiteten personenbezogenen Daten?</w:t>
      </w:r>
    </w:p>
    <w:p w14:paraId="728563F2" w14:textId="0052E013" w:rsidR="00CA3CAD" w:rsidRDefault="001A3CF3" w:rsidP="00621596">
      <w:pPr>
        <w:pStyle w:val="Brieftext"/>
        <w:rPr>
          <w:rFonts w:cs="Arial"/>
          <w:highlight w:val="yellow"/>
        </w:rPr>
      </w:pPr>
      <w:r>
        <w:rPr>
          <w:rFonts w:cs="Arial"/>
        </w:rPr>
        <w:t xml:space="preserve">Wir </w:t>
      </w:r>
      <w:r w:rsidRPr="007E1C18">
        <w:rPr>
          <w:rFonts w:cs="Arial"/>
        </w:rPr>
        <w:t>verarbeite</w:t>
      </w:r>
      <w:r>
        <w:rPr>
          <w:rFonts w:cs="Arial"/>
        </w:rPr>
        <w:t>n</w:t>
      </w:r>
      <w:r w:rsidRPr="007E1C18">
        <w:rPr>
          <w:rFonts w:cs="Arial"/>
        </w:rPr>
        <w:t xml:space="preserve"> personenbezogene Daten, die </w:t>
      </w:r>
      <w:r>
        <w:rPr>
          <w:rFonts w:cs="Arial"/>
        </w:rPr>
        <w:t>wir</w:t>
      </w:r>
      <w:r w:rsidRPr="007E1C18">
        <w:rPr>
          <w:rFonts w:cs="Arial"/>
        </w:rPr>
        <w:t xml:space="preserve"> im Rahmen des </w:t>
      </w:r>
      <w:r w:rsidR="00CA7295">
        <w:rPr>
          <w:rFonts w:cs="Arial"/>
        </w:rPr>
        <w:t xml:space="preserve">Vertragsverhältnisses </w:t>
      </w:r>
      <w:r w:rsidR="005A295D">
        <w:rPr>
          <w:rFonts w:cs="Arial"/>
        </w:rPr>
        <w:t xml:space="preserve">mit unserem </w:t>
      </w:r>
      <w:r w:rsidR="00F44651">
        <w:rPr>
          <w:rFonts w:cs="Arial"/>
        </w:rPr>
        <w:t>Vertragspartner</w:t>
      </w:r>
      <w:r w:rsidR="00CA7295">
        <w:rPr>
          <w:rFonts w:cs="Arial"/>
        </w:rPr>
        <w:t xml:space="preserve"> </w:t>
      </w:r>
      <w:r w:rsidR="003C2AB0">
        <w:rPr>
          <w:rFonts w:cs="Arial"/>
        </w:rPr>
        <w:t>von diesem oder</w:t>
      </w:r>
      <w:r>
        <w:rPr>
          <w:rFonts w:cs="Arial"/>
        </w:rPr>
        <w:t xml:space="preserve"> </w:t>
      </w:r>
      <w:r w:rsidR="00CA7295">
        <w:rPr>
          <w:rFonts w:cs="Arial"/>
        </w:rPr>
        <w:t xml:space="preserve">von </w:t>
      </w:r>
      <w:r>
        <w:rPr>
          <w:rFonts w:cs="Arial"/>
        </w:rPr>
        <w:t>Ihnen erhalten</w:t>
      </w:r>
      <w:r w:rsidRPr="007E1C18">
        <w:rPr>
          <w:rFonts w:cs="Arial"/>
        </w:rPr>
        <w:t xml:space="preserve">. </w:t>
      </w:r>
      <w:r>
        <w:rPr>
          <w:rFonts w:cs="Arial"/>
        </w:rPr>
        <w:t>Wir</w:t>
      </w:r>
      <w:r w:rsidRPr="007E1C18">
        <w:rPr>
          <w:rFonts w:cs="Arial"/>
        </w:rPr>
        <w:t xml:space="preserve"> verarbeite</w:t>
      </w:r>
      <w:r>
        <w:rPr>
          <w:rFonts w:cs="Arial"/>
        </w:rPr>
        <w:t>n</w:t>
      </w:r>
      <w:r w:rsidRPr="007E1C18">
        <w:rPr>
          <w:rFonts w:cs="Arial"/>
        </w:rPr>
        <w:t xml:space="preserve"> auch personenbezogene Daten, die </w:t>
      </w:r>
      <w:r>
        <w:rPr>
          <w:rFonts w:cs="Arial"/>
        </w:rPr>
        <w:t>wir</w:t>
      </w:r>
      <w:r w:rsidRPr="007E1C18">
        <w:rPr>
          <w:rFonts w:cs="Arial"/>
        </w:rPr>
        <w:t xml:space="preserve"> aus öffentlich zugänglichen Quellen, z. B. aus Gru</w:t>
      </w:r>
      <w:r w:rsidR="00BB45F0">
        <w:rPr>
          <w:rFonts w:cs="Arial"/>
        </w:rPr>
        <w:t>ndbüchern, Handelsregistern</w:t>
      </w:r>
      <w:r w:rsidRPr="007E1C18">
        <w:rPr>
          <w:rFonts w:cs="Arial"/>
        </w:rPr>
        <w:t xml:space="preserve"> und dem Internet zulässigerweise gewinnen durfte</w:t>
      </w:r>
      <w:r>
        <w:rPr>
          <w:rFonts w:cs="Arial"/>
        </w:rPr>
        <w:t>n</w:t>
      </w:r>
      <w:r w:rsidRPr="007E1C18">
        <w:rPr>
          <w:rFonts w:cs="Arial"/>
        </w:rPr>
        <w:t>. Außerdem verarbeite</w:t>
      </w:r>
      <w:r>
        <w:rPr>
          <w:rFonts w:cs="Arial"/>
        </w:rPr>
        <w:t xml:space="preserve">n wir </w:t>
      </w:r>
      <w:r w:rsidRPr="007E1C18">
        <w:rPr>
          <w:rFonts w:cs="Arial"/>
        </w:rPr>
        <w:t xml:space="preserve">personenbezogene Daten, die </w:t>
      </w:r>
      <w:r>
        <w:rPr>
          <w:rFonts w:cs="Arial"/>
        </w:rPr>
        <w:t>wir</w:t>
      </w:r>
      <w:r w:rsidRPr="007E1C18">
        <w:rPr>
          <w:rFonts w:cs="Arial"/>
        </w:rPr>
        <w:t xml:space="preserve"> zulässigerweise von Unternehmen innerhalb </w:t>
      </w:r>
      <w:r>
        <w:rPr>
          <w:rFonts w:cs="Arial"/>
        </w:rPr>
        <w:t>unseres</w:t>
      </w:r>
      <w:r w:rsidRPr="007E1C18">
        <w:rPr>
          <w:rFonts w:cs="Arial"/>
        </w:rPr>
        <w:t xml:space="preserve"> Konzerns oder von Dritten erh</w:t>
      </w:r>
      <w:r w:rsidRPr="007B2987">
        <w:rPr>
          <w:rFonts w:cs="Arial"/>
        </w:rPr>
        <w:t>alten</w:t>
      </w:r>
      <w:r w:rsidRPr="007E1C18">
        <w:rPr>
          <w:rFonts w:cs="Arial"/>
        </w:rPr>
        <w:t>.</w:t>
      </w:r>
    </w:p>
    <w:p w14:paraId="7920A964" w14:textId="77777777" w:rsidR="00621596" w:rsidRDefault="00621596" w:rsidP="00621596">
      <w:pPr>
        <w:pStyle w:val="Brieftext"/>
        <w:rPr>
          <w:rFonts w:cs="Arial"/>
          <w:highlight w:val="yellow"/>
        </w:rPr>
      </w:pPr>
    </w:p>
    <w:p w14:paraId="7E6F33DF" w14:textId="77777777" w:rsidR="00B05FBE" w:rsidRPr="00E33C1B" w:rsidRDefault="00B05FBE">
      <w:pPr>
        <w:overflowPunct/>
        <w:autoSpaceDE/>
        <w:autoSpaceDN/>
        <w:adjustRightInd/>
        <w:jc w:val="left"/>
        <w:textAlignment w:val="auto"/>
        <w:rPr>
          <w:rFonts w:cs="Arial"/>
          <w:highlight w:val="yellow"/>
        </w:rPr>
      </w:pPr>
    </w:p>
    <w:p w14:paraId="02582A56" w14:textId="10DAC7AB" w:rsidR="00B05FBE" w:rsidRPr="004C60CF" w:rsidRDefault="001A3CF3" w:rsidP="005145BF">
      <w:pPr>
        <w:pBdr>
          <w:top w:val="single" w:sz="4" w:space="1" w:color="auto"/>
          <w:left w:val="single" w:sz="4" w:space="4" w:color="auto"/>
          <w:bottom w:val="single" w:sz="4" w:space="1" w:color="auto"/>
          <w:right w:val="single" w:sz="4" w:space="4" w:color="auto"/>
        </w:pBdr>
        <w:jc w:val="center"/>
        <w:rPr>
          <w:rFonts w:cs="Arial"/>
          <w:b/>
          <w:szCs w:val="22"/>
        </w:rPr>
      </w:pPr>
      <w:r w:rsidRPr="004C60CF">
        <w:rPr>
          <w:rFonts w:cs="Arial"/>
          <w:b/>
          <w:szCs w:val="22"/>
        </w:rPr>
        <w:t>Widerspruchsrecht</w:t>
      </w:r>
    </w:p>
    <w:p w14:paraId="0B5CDC9E" w14:textId="342A93BC" w:rsidR="00B05FBE" w:rsidRPr="004C60CF" w:rsidRDefault="001A3CF3" w:rsidP="00173816">
      <w:pPr>
        <w:pBdr>
          <w:top w:val="single" w:sz="4" w:space="1" w:color="auto"/>
          <w:left w:val="single" w:sz="4" w:space="4" w:color="auto"/>
          <w:bottom w:val="single" w:sz="4" w:space="1" w:color="auto"/>
          <w:right w:val="single" w:sz="4" w:space="4" w:color="auto"/>
        </w:pBdr>
        <w:rPr>
          <w:rFonts w:cs="Arial"/>
          <w:b/>
          <w:szCs w:val="22"/>
        </w:rPr>
      </w:pPr>
      <w:r w:rsidRPr="004C60CF">
        <w:rPr>
          <w:rFonts w:cs="Arial"/>
          <w:b/>
          <w:szCs w:val="22"/>
        </w:rPr>
        <w:t xml:space="preserve">Sie können uns gegenüber jederzeit der Verarbeitung Ihrer personenbezogenen Daten für Zwecke der Direktwerbung ohne Angabe von Gründen widersprechen. Wir werden die personenbezogenen Daten nach dem Eingang des Widerspruchs nicht mehr für die Zwecke der Direktwerbung verarbeiten und die Daten löschen, wenn eine Verarbeitung nicht zu anderen Zwecken (beispielsweise zur Erfüllung des </w:t>
      </w:r>
      <w:r w:rsidR="005045FD">
        <w:rPr>
          <w:rFonts w:cs="Arial"/>
          <w:b/>
          <w:szCs w:val="22"/>
        </w:rPr>
        <w:t>Vertragsverhältnisses</w:t>
      </w:r>
      <w:r w:rsidR="008D72A7">
        <w:rPr>
          <w:rFonts w:cs="Arial"/>
          <w:b/>
          <w:szCs w:val="22"/>
        </w:rPr>
        <w:t xml:space="preserve"> mit unserem </w:t>
      </w:r>
      <w:r w:rsidR="00F44651">
        <w:rPr>
          <w:rFonts w:cs="Arial"/>
          <w:b/>
          <w:szCs w:val="22"/>
        </w:rPr>
        <w:t>Vertragspartner</w:t>
      </w:r>
      <w:r w:rsidRPr="004C60CF">
        <w:rPr>
          <w:rFonts w:cs="Arial"/>
          <w:b/>
          <w:szCs w:val="22"/>
        </w:rPr>
        <w:t>) erforderlich ist.</w:t>
      </w:r>
    </w:p>
    <w:p w14:paraId="048855CC" w14:textId="7947E4C0" w:rsidR="00B05FBE" w:rsidRPr="004C60CF" w:rsidRDefault="001A3CF3" w:rsidP="00173816">
      <w:pPr>
        <w:pBdr>
          <w:top w:val="single" w:sz="4" w:space="1" w:color="auto"/>
          <w:left w:val="single" w:sz="4" w:space="4" w:color="auto"/>
          <w:bottom w:val="single" w:sz="4" w:space="1" w:color="auto"/>
          <w:right w:val="single" w:sz="4" w:space="4" w:color="auto"/>
        </w:pBdr>
        <w:rPr>
          <w:rFonts w:cs="Arial"/>
          <w:b/>
          <w:szCs w:val="22"/>
        </w:rPr>
      </w:pPr>
      <w:r w:rsidRPr="004C60CF">
        <w:rPr>
          <w:rFonts w:cs="Arial"/>
          <w:b/>
          <w:szCs w:val="22"/>
        </w:rPr>
        <w:t>Auch anderen Verarbeitungen, die wir auf</w:t>
      </w:r>
      <w:r w:rsidR="005045FD">
        <w:rPr>
          <w:rFonts w:cs="Arial"/>
          <w:b/>
          <w:szCs w:val="22"/>
        </w:rPr>
        <w:t xml:space="preserve"> </w:t>
      </w:r>
      <w:r w:rsidR="005045FD" w:rsidRPr="005045FD">
        <w:rPr>
          <w:rFonts w:cs="Arial"/>
          <w:b/>
          <w:szCs w:val="22"/>
        </w:rPr>
        <w:t>die Wahrnehmung einer Aufgabe, die im öffentlichen Interesse i.</w:t>
      </w:r>
      <w:r w:rsidR="00E261B8">
        <w:rPr>
          <w:rFonts w:cs="Arial"/>
          <w:b/>
          <w:szCs w:val="22"/>
        </w:rPr>
        <w:t> </w:t>
      </w:r>
      <w:r w:rsidR="005045FD">
        <w:rPr>
          <w:rFonts w:cs="Arial"/>
          <w:b/>
          <w:szCs w:val="22"/>
        </w:rPr>
        <w:t>S.</w:t>
      </w:r>
      <w:r w:rsidR="00E261B8">
        <w:rPr>
          <w:rFonts w:cs="Arial"/>
          <w:b/>
          <w:szCs w:val="22"/>
        </w:rPr>
        <w:t> </w:t>
      </w:r>
      <w:r w:rsidR="005045FD">
        <w:rPr>
          <w:rFonts w:cs="Arial"/>
          <w:b/>
          <w:szCs w:val="22"/>
        </w:rPr>
        <w:t>d. Art.</w:t>
      </w:r>
      <w:r w:rsidR="00E261B8">
        <w:rPr>
          <w:rFonts w:cs="Arial"/>
          <w:b/>
          <w:szCs w:val="22"/>
        </w:rPr>
        <w:t> </w:t>
      </w:r>
      <w:r w:rsidR="005045FD">
        <w:rPr>
          <w:rFonts w:cs="Arial"/>
          <w:b/>
          <w:szCs w:val="22"/>
        </w:rPr>
        <w:t>6 Abs.</w:t>
      </w:r>
      <w:r w:rsidR="00E261B8">
        <w:rPr>
          <w:rFonts w:cs="Arial"/>
          <w:b/>
          <w:szCs w:val="22"/>
        </w:rPr>
        <w:t> </w:t>
      </w:r>
      <w:r w:rsidR="005045FD">
        <w:rPr>
          <w:rFonts w:cs="Arial"/>
          <w:b/>
          <w:szCs w:val="22"/>
        </w:rPr>
        <w:t xml:space="preserve">1 </w:t>
      </w:r>
      <w:proofErr w:type="spellStart"/>
      <w:r w:rsidR="005045FD">
        <w:rPr>
          <w:rFonts w:cs="Arial"/>
          <w:b/>
          <w:szCs w:val="22"/>
        </w:rPr>
        <w:t>lit</w:t>
      </w:r>
      <w:proofErr w:type="spellEnd"/>
      <w:r w:rsidR="005045FD">
        <w:rPr>
          <w:rFonts w:cs="Arial"/>
          <w:b/>
          <w:szCs w:val="22"/>
        </w:rPr>
        <w:t>.</w:t>
      </w:r>
      <w:r w:rsidR="00E261B8">
        <w:rPr>
          <w:rFonts w:cs="Arial"/>
          <w:b/>
          <w:szCs w:val="22"/>
        </w:rPr>
        <w:t> </w:t>
      </w:r>
      <w:r w:rsidR="005045FD">
        <w:rPr>
          <w:rFonts w:cs="Arial"/>
          <w:b/>
          <w:szCs w:val="22"/>
        </w:rPr>
        <w:t>e) DS-GVO</w:t>
      </w:r>
      <w:r w:rsidR="0063282F">
        <w:rPr>
          <w:rFonts w:cs="Arial"/>
          <w:b/>
          <w:szCs w:val="22"/>
        </w:rPr>
        <w:t xml:space="preserve"> liegt,</w:t>
      </w:r>
      <w:r w:rsidR="005045FD" w:rsidRPr="005045FD">
        <w:rPr>
          <w:rFonts w:cs="Arial"/>
          <w:b/>
          <w:szCs w:val="22"/>
        </w:rPr>
        <w:t xml:space="preserve"> oder auf</w:t>
      </w:r>
      <w:r w:rsidRPr="004C60CF">
        <w:rPr>
          <w:rFonts w:cs="Arial"/>
          <w:b/>
          <w:szCs w:val="22"/>
        </w:rPr>
        <w:t xml:space="preserve"> ein berechtigtes Interesse i. S. d. Art. 6 Abs. 1</w:t>
      </w:r>
      <w:r w:rsidR="00CA7295">
        <w:rPr>
          <w:rFonts w:cs="Arial"/>
          <w:b/>
          <w:szCs w:val="22"/>
        </w:rPr>
        <w:t xml:space="preserve"> </w:t>
      </w:r>
      <w:proofErr w:type="spellStart"/>
      <w:r w:rsidRPr="004C60CF">
        <w:rPr>
          <w:rFonts w:cs="Arial"/>
          <w:b/>
          <w:szCs w:val="22"/>
        </w:rPr>
        <w:t>lit</w:t>
      </w:r>
      <w:proofErr w:type="spellEnd"/>
      <w:r w:rsidRPr="004C60CF">
        <w:rPr>
          <w:rFonts w:cs="Arial"/>
          <w:b/>
          <w:szCs w:val="22"/>
        </w:rPr>
        <w:t>. f) DS-GVO stützen, können Sie uns gegenüber aus Gründen, die sich aus Ihrer besonderen Situation ergeben, jederzeit unter Angabe dieser Gründe widersprechen. Wir werden die personenbezogenen Daten im Falle eines begründeten Widerspruchs grundsätzlich nicht mehr für die betreffenden Zwecke verarbeiten und die Daten löschen, es sei denn, wir können zwingende Gründe für die Verarbeitung nachweisen, die Ihre Interessen, Rechte und Freiheiten überwiegen, oder die Verarbeitung dient der Geltendmachung, Ausübung oder Verteidigung von Rechtsansprüchen.</w:t>
      </w:r>
    </w:p>
    <w:p w14:paraId="7D5026A6" w14:textId="13A33951" w:rsidR="00B05FBE" w:rsidRPr="00E42F63" w:rsidRDefault="001A3CF3" w:rsidP="00173816">
      <w:pPr>
        <w:pBdr>
          <w:top w:val="single" w:sz="4" w:space="1" w:color="auto"/>
          <w:left w:val="single" w:sz="4" w:space="4" w:color="auto"/>
          <w:bottom w:val="single" w:sz="4" w:space="1" w:color="auto"/>
          <w:right w:val="single" w:sz="4" w:space="4" w:color="auto"/>
        </w:pBdr>
        <w:rPr>
          <w:rFonts w:cs="Arial"/>
          <w:b/>
          <w:szCs w:val="22"/>
        </w:rPr>
      </w:pPr>
      <w:r w:rsidRPr="004C60CF">
        <w:rPr>
          <w:rFonts w:cs="Arial"/>
          <w:b/>
          <w:szCs w:val="22"/>
        </w:rPr>
        <w:t xml:space="preserve">Der Widerspruch ist an </w:t>
      </w:r>
      <w:proofErr w:type="spellStart"/>
      <w:r w:rsidR="003F5925">
        <w:rPr>
          <w:rFonts w:cs="Arial"/>
          <w:b/>
          <w:szCs w:val="22"/>
        </w:rPr>
        <w:t>eneREGIO</w:t>
      </w:r>
      <w:proofErr w:type="spellEnd"/>
      <w:r w:rsidR="003F5925">
        <w:rPr>
          <w:rFonts w:cs="Arial"/>
          <w:b/>
          <w:szCs w:val="22"/>
        </w:rPr>
        <w:t xml:space="preserve"> GmbH, Rastatter Str. 14/16, 76461 Muggensturm (post@eneregio.com)</w:t>
      </w:r>
      <w:r w:rsidRPr="004C60CF">
        <w:rPr>
          <w:rFonts w:cs="Arial"/>
          <w:b/>
          <w:szCs w:val="22"/>
        </w:rPr>
        <w:t xml:space="preserve"> zu richten.</w:t>
      </w:r>
    </w:p>
    <w:p w14:paraId="6F684EB0" w14:textId="45273C9A" w:rsidR="00B05FBE" w:rsidRPr="00E42F63" w:rsidRDefault="00B05FBE" w:rsidP="00105F70">
      <w:pPr>
        <w:rPr>
          <w:rFonts w:cs="Arial"/>
          <w:b/>
        </w:rPr>
      </w:pPr>
    </w:p>
    <w:sectPr w:rsidR="00B05FBE" w:rsidRPr="00E42F63" w:rsidSect="00621596">
      <w:headerReference w:type="default" r:id="rId9"/>
      <w:footerReference w:type="even" r:id="rId10"/>
      <w:footerReference w:type="default" r:id="rId11"/>
      <w:headerReference w:type="first" r:id="rId12"/>
      <w:footerReference w:type="first" r:id="rId13"/>
      <w:pgSz w:w="11907" w:h="16840" w:code="9"/>
      <w:pgMar w:top="851" w:right="567" w:bottom="851" w:left="567" w:header="426" w:footer="312" w:gutter="0"/>
      <w:pgNumType w:start="1"/>
      <w:cols w:num="2" w:space="567"/>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C894D" w14:textId="77777777" w:rsidR="00BF6319" w:rsidRDefault="00BF6319">
      <w:r>
        <w:separator/>
      </w:r>
    </w:p>
  </w:endnote>
  <w:endnote w:type="continuationSeparator" w:id="0">
    <w:p w14:paraId="35EE8D83" w14:textId="77777777" w:rsidR="00BF6319" w:rsidRDefault="00BF6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Fett">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3057C" w14:textId="22624869" w:rsidR="003958F6" w:rsidRDefault="003958F6">
    <w:pPr>
      <w:pStyle w:val="Fuzeile"/>
    </w:pPr>
    <w:r>
      <w:rPr>
        <w:noProof/>
      </w:rPr>
      <mc:AlternateContent>
        <mc:Choice Requires="wps">
          <w:drawing>
            <wp:anchor distT="0" distB="0" distL="0" distR="0" simplePos="0" relativeHeight="251659264" behindDoc="0" locked="0" layoutInCell="1" allowOverlap="1" wp14:anchorId="2F80972C" wp14:editId="7796BEC0">
              <wp:simplePos x="635" y="635"/>
              <wp:positionH relativeFrom="page">
                <wp:align>center</wp:align>
              </wp:positionH>
              <wp:positionV relativeFrom="page">
                <wp:align>bottom</wp:align>
              </wp:positionV>
              <wp:extent cx="369570" cy="352425"/>
              <wp:effectExtent l="0" t="0" r="11430" b="0"/>
              <wp:wrapNone/>
              <wp:docPr id="1570654855" name="Textfeld 2" descr="- Intern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69570" cy="352425"/>
                      </a:xfrm>
                      <a:prstGeom prst="rect">
                        <a:avLst/>
                      </a:prstGeom>
                      <a:noFill/>
                      <a:ln>
                        <a:noFill/>
                      </a:ln>
                    </wps:spPr>
                    <wps:txbx>
                      <w:txbxContent>
                        <w:p w14:paraId="12678891" w14:textId="28EEE42A" w:rsidR="003958F6" w:rsidRPr="003958F6" w:rsidRDefault="003958F6" w:rsidP="003958F6">
                          <w:pPr>
                            <w:rPr>
                              <w:rFonts w:ascii="Aptos" w:eastAsia="Aptos" w:hAnsi="Aptos" w:cs="Aptos"/>
                              <w:noProof/>
                              <w:color w:val="000000"/>
                              <w:szCs w:val="16"/>
                            </w:rPr>
                          </w:pPr>
                          <w:r w:rsidRPr="003958F6">
                            <w:rPr>
                              <w:rFonts w:ascii="Aptos" w:eastAsia="Aptos" w:hAnsi="Aptos" w:cs="Aptos"/>
                              <w:noProof/>
                              <w:color w:val="000000"/>
                              <w:szCs w:val="16"/>
                            </w:rPr>
                            <w:t>- Intern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80972C" id="_x0000_t202" coordsize="21600,21600" o:spt="202" path="m,l,21600r21600,l21600,xe">
              <v:stroke joinstyle="miter"/>
              <v:path gradientshapeok="t" o:connecttype="rect"/>
            </v:shapetype>
            <v:shape id="Textfeld 2" o:spid="_x0000_s1026" type="#_x0000_t202" alt="- Intern -" style="position:absolute;left:0;text-align:left;margin-left:0;margin-top:0;width:29.1pt;height:27.7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" filled="f" stroked="f">
              <v:textbox style="mso-fit-shape-to-text:t" inset="0,0,0,15pt">
                <w:txbxContent>
                  <w:p w14:paraId="12678891" w14:textId="28EEE42A" w:rsidR="003958F6" w:rsidRPr="003958F6" w:rsidRDefault="003958F6" w:rsidP="003958F6">
                    <w:pPr>
                      <w:rPr>
                        <w:rFonts w:ascii="Aptos" w:eastAsia="Aptos" w:hAnsi="Aptos" w:cs="Aptos"/>
                        <w:noProof/>
                        <w:color w:val="000000"/>
                        <w:szCs w:val="16"/>
                      </w:rPr>
                    </w:pPr>
                    <w:r w:rsidRPr="003958F6">
                      <w:rPr>
                        <w:rFonts w:ascii="Aptos" w:eastAsia="Aptos" w:hAnsi="Aptos" w:cs="Aptos"/>
                        <w:noProof/>
                        <w:color w:val="000000"/>
                        <w:szCs w:val="16"/>
                      </w:rPr>
                      <w:t>- Intern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955F4" w14:textId="77777777" w:rsidR="003958F6" w:rsidRDefault="003958F6" w:rsidP="0028648C">
    <w:pPr>
      <w:pStyle w:val="Fuzeile"/>
      <w:rPr>
        <w:sz w:val="22"/>
      </w:rPr>
    </w:pPr>
    <w:r>
      <w:rPr>
        <w:noProof/>
        <w:sz w:val="22"/>
      </w:rPr>
      <mc:AlternateContent>
        <mc:Choice Requires="wps">
          <w:drawing>
            <wp:anchor distT="0" distB="0" distL="0" distR="0" simplePos="0" relativeHeight="251660288" behindDoc="0" locked="0" layoutInCell="1" allowOverlap="1" wp14:anchorId="2A36B366" wp14:editId="57C89EA0">
              <wp:simplePos x="361950" y="9906000"/>
              <wp:positionH relativeFrom="page">
                <wp:align>center</wp:align>
              </wp:positionH>
              <wp:positionV relativeFrom="page">
                <wp:align>bottom</wp:align>
              </wp:positionV>
              <wp:extent cx="369570" cy="352425"/>
              <wp:effectExtent l="0" t="0" r="11430" b="0"/>
              <wp:wrapNone/>
              <wp:docPr id="339029441" name="Textfeld 3" descr="- Intern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69570" cy="352425"/>
                      </a:xfrm>
                      <a:prstGeom prst="rect">
                        <a:avLst/>
                      </a:prstGeom>
                      <a:noFill/>
                      <a:ln>
                        <a:noFill/>
                      </a:ln>
                    </wps:spPr>
                    <wps:txbx>
                      <w:txbxContent>
                        <w:p w14:paraId="18451D78" w14:textId="2E884D5A" w:rsidR="003958F6" w:rsidRPr="003958F6" w:rsidRDefault="003958F6" w:rsidP="003958F6">
                          <w:pPr>
                            <w:rPr>
                              <w:rFonts w:ascii="Aptos" w:eastAsia="Aptos" w:hAnsi="Aptos" w:cs="Aptos"/>
                              <w:noProof/>
                              <w:color w:val="000000"/>
                              <w:szCs w:val="16"/>
                            </w:rPr>
                          </w:pPr>
                          <w:r w:rsidRPr="003958F6">
                            <w:rPr>
                              <w:rFonts w:ascii="Aptos" w:eastAsia="Aptos" w:hAnsi="Aptos" w:cs="Aptos"/>
                              <w:noProof/>
                              <w:color w:val="000000"/>
                              <w:szCs w:val="16"/>
                            </w:rPr>
                            <w:t>- Intern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36B366" id="_x0000_t202" coordsize="21600,21600" o:spt="202" path="m,l,21600r21600,l21600,xe">
              <v:stroke joinstyle="miter"/>
              <v:path gradientshapeok="t" o:connecttype="rect"/>
            </v:shapetype>
            <v:shape id="Textfeld 3" o:spid="_x0000_s1027" type="#_x0000_t202" alt="- Intern -" style="position:absolute;left:0;text-align:left;margin-left:0;margin-top:0;width:29.1pt;height:27.7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" filled="f" stroked="f">
              <v:textbox style="mso-fit-shape-to-text:t" inset="0,0,0,15pt">
                <w:txbxContent>
                  <w:p w14:paraId="18451D78" w14:textId="2E884D5A" w:rsidR="003958F6" w:rsidRPr="003958F6" w:rsidRDefault="003958F6" w:rsidP="003958F6">
                    <w:pPr>
                      <w:rPr>
                        <w:rFonts w:ascii="Aptos" w:eastAsia="Aptos" w:hAnsi="Aptos" w:cs="Aptos"/>
                        <w:noProof/>
                        <w:color w:val="000000"/>
                        <w:szCs w:val="16"/>
                      </w:rPr>
                    </w:pPr>
                    <w:r w:rsidRPr="003958F6">
                      <w:rPr>
                        <w:rFonts w:ascii="Aptos" w:eastAsia="Aptos" w:hAnsi="Aptos" w:cs="Aptos"/>
                        <w:noProof/>
                        <w:color w:val="000000"/>
                        <w:szCs w:val="16"/>
                      </w:rPr>
                      <w:t>- Intern -</w:t>
                    </w:r>
                  </w:p>
                </w:txbxContent>
              </v:textbox>
              <w10:wrap anchorx="page" anchory="page"/>
            </v:shape>
          </w:pict>
        </mc:Fallback>
      </mc:AlternateContent>
    </w:r>
  </w:p>
  <w:sdt>
    <w:sdtPr>
      <w:rPr>
        <w:sz w:val="22"/>
      </w:rPr>
      <w:id w:val="2059361279"/>
      <w:docPartObj>
        <w:docPartGallery w:val="Page Numbers (Bottom of Page)"/>
        <w:docPartUnique/>
      </w:docPartObj>
    </w:sdtPr>
    <w:sdtEndPr>
      <w:rPr>
        <w:sz w:val="16"/>
      </w:rPr>
    </w:sdtEndPr>
    <w:sdtContent>
      <w:p w14:paraId="41108230" w14:textId="3E0C377C" w:rsidR="0028648C" w:rsidRDefault="0028648C" w:rsidP="0028648C">
        <w:pPr>
          <w:pStyle w:val="Fuzeile"/>
        </w:pPr>
      </w:p>
      <w:p w14:paraId="172E7879" w14:textId="6A06F9FB" w:rsidR="0028648C" w:rsidRPr="00621483" w:rsidRDefault="0028648C" w:rsidP="00621596">
        <w:pPr>
          <w:pStyle w:val="Fuzeile"/>
          <w:spacing w:before="0"/>
          <w:rPr>
            <w:rFonts w:cs="Arial"/>
          </w:rPr>
        </w:pPr>
        <w:r w:rsidRPr="00621483">
          <w:rPr>
            <w:rFonts w:cs="Arial"/>
            <w:noProof/>
            <w:szCs w:val="16"/>
          </w:rPr>
          <w:t>05626-15/</w:t>
        </w:r>
        <w:r w:rsidR="0089374E">
          <w:rPr>
            <w:rFonts w:cs="Arial"/>
            <w:noProof/>
            <w:szCs w:val="16"/>
          </w:rPr>
          <w:t>9508563</w:t>
        </w:r>
        <w:r w:rsidRPr="00621483">
          <w:rPr>
            <w:rFonts w:cs="Arial"/>
            <w:noProof/>
            <w:szCs w:val="16"/>
          </w:rPr>
          <w:ptab w:relativeTo="margin" w:alignment="center" w:leader="none"/>
        </w:r>
        <w:r w:rsidRPr="00621483">
          <w:rPr>
            <w:rFonts w:cs="Arial"/>
            <w:noProof/>
            <w:szCs w:val="16"/>
          </w:rPr>
          <w:t>(</w:t>
        </w:r>
        <w:r w:rsidR="006744A5" w:rsidRPr="0028648C">
          <w:rPr>
            <w:rFonts w:cs="Arial"/>
            <w:noProof/>
            <w:szCs w:val="16"/>
          </w:rPr>
          <w:t xml:space="preserve">Anlage </w:t>
        </w:r>
        <w:r w:rsidR="006744A5">
          <w:rPr>
            <w:rFonts w:cs="Arial"/>
            <w:noProof/>
            <w:szCs w:val="16"/>
          </w:rPr>
          <w:t>Musterinfo Datenschutz</w:t>
        </w:r>
        <w:r w:rsidRPr="00621483">
          <w:rPr>
            <w:rFonts w:cs="Arial"/>
            <w:noProof/>
            <w:szCs w:val="16"/>
          </w:rPr>
          <w:t>)</w:t>
        </w:r>
        <w:r w:rsidRPr="00621483">
          <w:rPr>
            <w:rFonts w:cs="Arial"/>
            <w:noProof/>
            <w:szCs w:val="16"/>
          </w:rPr>
          <w:ptab w:relativeTo="margin" w:alignment="right" w:leader="none"/>
        </w:r>
        <w:r w:rsidRPr="00621483">
          <w:rPr>
            <w:rFonts w:cs="Arial"/>
            <w:noProof/>
            <w:szCs w:val="16"/>
          </w:rPr>
          <w:t xml:space="preserve">Seite </w:t>
        </w:r>
        <w:r w:rsidRPr="00621483">
          <w:rPr>
            <w:rFonts w:cs="Arial"/>
          </w:rPr>
          <w:fldChar w:fldCharType="begin"/>
        </w:r>
        <w:r w:rsidRPr="00621483">
          <w:rPr>
            <w:rFonts w:cs="Arial"/>
          </w:rPr>
          <w:instrText>PAGE   \* MERGEFORMAT</w:instrText>
        </w:r>
        <w:r w:rsidRPr="00621483">
          <w:rPr>
            <w:rFonts w:cs="Arial"/>
          </w:rPr>
          <w:fldChar w:fldCharType="separate"/>
        </w:r>
        <w:r w:rsidR="003D0670">
          <w:rPr>
            <w:rFonts w:cs="Arial"/>
            <w:noProof/>
          </w:rPr>
          <w:t>8</w:t>
        </w:r>
        <w:r w:rsidRPr="00621483">
          <w:rPr>
            <w:rFonts w:cs="Arial"/>
          </w:rPr>
          <w:fldChar w:fldCharType="end"/>
        </w:r>
      </w:p>
      <w:p w14:paraId="2955AAA9" w14:textId="4155A150" w:rsidR="00B05FBE" w:rsidRPr="007E1C18" w:rsidRDefault="0028648C" w:rsidP="00621596">
        <w:pPr>
          <w:tabs>
            <w:tab w:val="center" w:pos="4820"/>
            <w:tab w:val="center" w:pos="5103"/>
          </w:tabs>
          <w:spacing w:before="0"/>
        </w:pPr>
        <w:r w:rsidRPr="00621483">
          <w:rPr>
            <w:rFonts w:cs="Arial"/>
            <w:szCs w:val="16"/>
          </w:rPr>
          <w:t>© Becker Büttner Held</w:t>
        </w:r>
        <w:r w:rsidRPr="00621483">
          <w:rPr>
            <w:rFonts w:cs="Arial"/>
            <w:szCs w:val="16"/>
          </w:rPr>
          <w:ptab w:relativeTo="margin" w:alignment="center" w:leader="none"/>
        </w:r>
        <w:r w:rsidRPr="00621483">
          <w:rPr>
            <w:rFonts w:cs="Arial"/>
            <w:szCs w:val="16"/>
          </w:rPr>
          <w:t>(</w:t>
        </w:r>
        <w:r w:rsidR="00F6288F">
          <w:rPr>
            <w:rFonts w:cs="Arial"/>
            <w:szCs w:val="16"/>
          </w:rPr>
          <w:t>05/2024</w:t>
        </w:r>
        <w:r w:rsidRPr="00621483">
          <w:rPr>
            <w:rFonts w:cs="Arial"/>
            <w:szCs w:val="16"/>
          </w:rPr>
          <w:t>)</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B9C5A" w14:textId="77777777" w:rsidR="003958F6" w:rsidRDefault="003958F6" w:rsidP="00621596">
    <w:pPr>
      <w:pStyle w:val="Fuzeile"/>
      <w:spacing w:before="0"/>
      <w:rPr>
        <w:sz w:val="22"/>
      </w:rPr>
    </w:pPr>
    <w:r>
      <w:rPr>
        <w:noProof/>
        <w:sz w:val="22"/>
      </w:rPr>
      <mc:AlternateContent>
        <mc:Choice Requires="wps">
          <w:drawing>
            <wp:anchor distT="0" distB="0" distL="0" distR="0" simplePos="0" relativeHeight="251658240" behindDoc="0" locked="0" layoutInCell="1" allowOverlap="1" wp14:anchorId="49E57858" wp14:editId="4DA05919">
              <wp:simplePos x="361950" y="10106025"/>
              <wp:positionH relativeFrom="page">
                <wp:align>center</wp:align>
              </wp:positionH>
              <wp:positionV relativeFrom="page">
                <wp:align>bottom</wp:align>
              </wp:positionV>
              <wp:extent cx="369570" cy="352425"/>
              <wp:effectExtent l="0" t="0" r="11430" b="0"/>
              <wp:wrapNone/>
              <wp:docPr id="798960929" name="Textfeld 1" descr="- Intern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69570" cy="352425"/>
                      </a:xfrm>
                      <a:prstGeom prst="rect">
                        <a:avLst/>
                      </a:prstGeom>
                      <a:noFill/>
                      <a:ln>
                        <a:noFill/>
                      </a:ln>
                    </wps:spPr>
                    <wps:txbx>
                      <w:txbxContent>
                        <w:p w14:paraId="3E8FF13B" w14:textId="33263C8D" w:rsidR="003958F6" w:rsidRPr="003958F6" w:rsidRDefault="003958F6" w:rsidP="003958F6">
                          <w:pPr>
                            <w:rPr>
                              <w:rFonts w:ascii="Aptos" w:eastAsia="Aptos" w:hAnsi="Aptos" w:cs="Aptos"/>
                              <w:noProof/>
                              <w:color w:val="000000"/>
                              <w:szCs w:val="16"/>
                            </w:rPr>
                          </w:pPr>
                          <w:r w:rsidRPr="003958F6">
                            <w:rPr>
                              <w:rFonts w:ascii="Aptos" w:eastAsia="Aptos" w:hAnsi="Aptos" w:cs="Aptos"/>
                              <w:noProof/>
                              <w:color w:val="000000"/>
                              <w:szCs w:val="16"/>
                            </w:rPr>
                            <w:t>- Intern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E57858" id="_x0000_t202" coordsize="21600,21600" o:spt="202" path="m,l,21600r21600,l21600,xe">
              <v:stroke joinstyle="miter"/>
              <v:path gradientshapeok="t" o:connecttype="rect"/>
            </v:shapetype>
            <v:shape id="Textfeld 1" o:spid="_x0000_s1028" type="#_x0000_t202" alt="- Intern -" style="position:absolute;left:0;text-align:left;margin-left:0;margin-top:0;width:29.1pt;height:27.7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" filled="f" stroked="f">
              <v:textbox style="mso-fit-shape-to-text:t" inset="0,0,0,15pt">
                <w:txbxContent>
                  <w:p w14:paraId="3E8FF13B" w14:textId="33263C8D" w:rsidR="003958F6" w:rsidRPr="003958F6" w:rsidRDefault="003958F6" w:rsidP="003958F6">
                    <w:pPr>
                      <w:rPr>
                        <w:rFonts w:ascii="Aptos" w:eastAsia="Aptos" w:hAnsi="Aptos" w:cs="Aptos"/>
                        <w:noProof/>
                        <w:color w:val="000000"/>
                        <w:szCs w:val="16"/>
                      </w:rPr>
                    </w:pPr>
                    <w:r w:rsidRPr="003958F6">
                      <w:rPr>
                        <w:rFonts w:ascii="Aptos" w:eastAsia="Aptos" w:hAnsi="Aptos" w:cs="Aptos"/>
                        <w:noProof/>
                        <w:color w:val="000000"/>
                        <w:szCs w:val="16"/>
                      </w:rPr>
                      <w:t>- Intern -</w:t>
                    </w:r>
                  </w:p>
                </w:txbxContent>
              </v:textbox>
              <w10:wrap anchorx="page" anchory="page"/>
            </v:shape>
          </w:pict>
        </mc:Fallback>
      </mc:AlternateContent>
    </w:r>
  </w:p>
  <w:sdt>
    <w:sdtPr>
      <w:rPr>
        <w:sz w:val="22"/>
      </w:rPr>
      <w:id w:val="-1782800567"/>
      <w:docPartObj>
        <w:docPartGallery w:val="Page Numbers (Bottom of Page)"/>
        <w:docPartUnique/>
      </w:docPartObj>
    </w:sdtPr>
    <w:sdtEndPr>
      <w:rPr>
        <w:sz w:val="16"/>
      </w:rPr>
    </w:sdtEndPr>
    <w:sdtContent>
      <w:p w14:paraId="74F5B92B" w14:textId="5CEDB813" w:rsidR="0028648C" w:rsidRPr="00687515" w:rsidRDefault="0028648C" w:rsidP="00621596">
        <w:pPr>
          <w:pStyle w:val="Fuzeile"/>
          <w:spacing w:before="0"/>
          <w:rPr>
            <w:rFonts w:cs="Arial"/>
          </w:rPr>
        </w:pPr>
        <w:r w:rsidRPr="0028648C">
          <w:rPr>
            <w:rFonts w:cs="Arial"/>
            <w:noProof/>
            <w:szCs w:val="16"/>
          </w:rPr>
          <w:t>05626-15/</w:t>
        </w:r>
        <w:r w:rsidR="0089374E">
          <w:rPr>
            <w:rFonts w:cs="Arial"/>
            <w:noProof/>
            <w:szCs w:val="16"/>
          </w:rPr>
          <w:t>9508563</w:t>
        </w:r>
        <w:r w:rsidR="007172B3" w:rsidRPr="0028648C">
          <w:rPr>
            <w:rFonts w:cs="Arial"/>
            <w:noProof/>
            <w:szCs w:val="16"/>
          </w:rPr>
          <w:ptab w:relativeTo="margin" w:alignment="center" w:leader="none"/>
        </w:r>
        <w:r w:rsidRPr="0028648C">
          <w:rPr>
            <w:rFonts w:cs="Arial"/>
            <w:noProof/>
            <w:szCs w:val="16"/>
          </w:rPr>
          <w:t xml:space="preserve">(Anlage </w:t>
        </w:r>
        <w:r w:rsidR="006744A5">
          <w:rPr>
            <w:rFonts w:cs="Arial"/>
            <w:noProof/>
            <w:szCs w:val="16"/>
          </w:rPr>
          <w:t>Musterinfo Datenschutz</w:t>
        </w:r>
        <w:r w:rsidRPr="0028648C">
          <w:rPr>
            <w:rFonts w:cs="Arial"/>
            <w:noProof/>
            <w:szCs w:val="16"/>
          </w:rPr>
          <w:t>)</w:t>
        </w:r>
        <w:r w:rsidRPr="0028648C">
          <w:rPr>
            <w:rFonts w:cs="Arial"/>
            <w:noProof/>
            <w:szCs w:val="16"/>
          </w:rPr>
          <w:ptab w:relativeTo="margin" w:alignment="right" w:leader="none"/>
        </w:r>
        <w:r w:rsidRPr="0028648C">
          <w:rPr>
            <w:rFonts w:cs="Arial"/>
            <w:noProof/>
            <w:szCs w:val="16"/>
          </w:rPr>
          <w:t xml:space="preserve">Seite </w:t>
        </w:r>
        <w:r w:rsidRPr="00687515">
          <w:rPr>
            <w:rFonts w:cs="Arial"/>
          </w:rPr>
          <w:fldChar w:fldCharType="begin"/>
        </w:r>
        <w:r w:rsidRPr="00687515">
          <w:rPr>
            <w:rFonts w:cs="Arial"/>
          </w:rPr>
          <w:instrText>PAGE   \* MERGEFORMAT</w:instrText>
        </w:r>
        <w:r w:rsidRPr="00687515">
          <w:rPr>
            <w:rFonts w:cs="Arial"/>
          </w:rPr>
          <w:fldChar w:fldCharType="separate"/>
        </w:r>
        <w:r w:rsidR="003D0670">
          <w:rPr>
            <w:rFonts w:cs="Arial"/>
            <w:noProof/>
          </w:rPr>
          <w:t>1</w:t>
        </w:r>
        <w:r w:rsidRPr="00687515">
          <w:rPr>
            <w:rFonts w:cs="Arial"/>
          </w:rPr>
          <w:fldChar w:fldCharType="end"/>
        </w:r>
      </w:p>
      <w:p w14:paraId="3DB25F7E" w14:textId="0FDC3323" w:rsidR="00B05FBE" w:rsidRPr="00687515" w:rsidRDefault="0028648C" w:rsidP="00621596">
        <w:pPr>
          <w:tabs>
            <w:tab w:val="center" w:pos="4820"/>
            <w:tab w:val="center" w:pos="5103"/>
          </w:tabs>
          <w:spacing w:before="0"/>
        </w:pPr>
        <w:r w:rsidRPr="00687515">
          <w:rPr>
            <w:rFonts w:cs="Arial"/>
            <w:szCs w:val="16"/>
          </w:rPr>
          <w:t>© Becker Büttner Held</w:t>
        </w:r>
        <w:r w:rsidRPr="00687515">
          <w:rPr>
            <w:rFonts w:cs="Arial"/>
            <w:szCs w:val="16"/>
          </w:rPr>
          <w:ptab w:relativeTo="margin" w:alignment="center" w:leader="none"/>
        </w:r>
        <w:r w:rsidRPr="00687515">
          <w:rPr>
            <w:rFonts w:cs="Arial"/>
            <w:szCs w:val="16"/>
          </w:rPr>
          <w:t>(</w:t>
        </w:r>
        <w:r w:rsidR="00F6288F">
          <w:rPr>
            <w:rFonts w:cs="Arial"/>
            <w:szCs w:val="16"/>
          </w:rPr>
          <w:t>05/2024</w:t>
        </w:r>
        <w:r w:rsidRPr="00687515">
          <w:rPr>
            <w:rFonts w:cs="Arial"/>
            <w:szCs w:val="16"/>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93A2B" w14:textId="77777777" w:rsidR="00BF6319" w:rsidRDefault="00BF6319">
      <w:r>
        <w:separator/>
      </w:r>
    </w:p>
  </w:footnote>
  <w:footnote w:type="continuationSeparator" w:id="0">
    <w:p w14:paraId="3A90148C" w14:textId="77777777" w:rsidR="00BF6319" w:rsidRDefault="00BF63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01260" w14:textId="77777777" w:rsidR="00B05FBE" w:rsidRPr="00F367D6" w:rsidRDefault="00B05FBE">
    <w:pPr>
      <w:tabs>
        <w:tab w:val="right" w:pos="9071"/>
      </w:tabs>
      <w:spacing w:after="480"/>
      <w:rPr>
        <w:rFonts w:ascii="Century Gothic" w:hAnsi="Century Gothic"/>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77990" w14:textId="6D92B4C4" w:rsidR="00B05FBE" w:rsidRPr="00621596" w:rsidRDefault="00860B24">
    <w:pPr>
      <w:spacing w:after="480"/>
      <w:rPr>
        <w:rFonts w:cs="Arial"/>
        <w:sz w:val="18"/>
        <w:szCs w:val="18"/>
      </w:rPr>
    </w:pPr>
    <w:proofErr w:type="spellStart"/>
    <w:r>
      <w:rPr>
        <w:rFonts w:cs="Arial"/>
        <w:sz w:val="18"/>
        <w:szCs w:val="18"/>
      </w:rPr>
      <w:t>eneREGIO</w:t>
    </w:r>
    <w:proofErr w:type="spellEnd"/>
    <w:r>
      <w:rPr>
        <w:rFonts w:cs="Arial"/>
        <w:sz w:val="18"/>
        <w:szCs w:val="18"/>
      </w:rPr>
      <w:t xml:space="preserve"> GmbH, Rastatter Str. 14/16, 76461 Muggensturm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361AED4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0C2E8E7C"/>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782E1C7C"/>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31AD3B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CDD2682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FFFFFFFB"/>
    <w:multiLevelType w:val="multilevel"/>
    <w:tmpl w:val="DD602F18"/>
    <w:lvl w:ilvl="0">
      <w:start w:val="1"/>
      <w:numFmt w:val="upperLetter"/>
      <w:pStyle w:val="berschrift1"/>
      <w:lvlText w:val="%1."/>
      <w:lvlJc w:val="left"/>
      <w:pPr>
        <w:tabs>
          <w:tab w:val="num" w:pos="0"/>
        </w:tabs>
        <w:ind w:left="567" w:hanging="567"/>
      </w:pPr>
      <w:rPr>
        <w:rFonts w:hint="default"/>
      </w:rPr>
    </w:lvl>
    <w:lvl w:ilvl="1">
      <w:start w:val="1"/>
      <w:numFmt w:val="upperRoman"/>
      <w:pStyle w:val="berschrift2"/>
      <w:lvlText w:val="%2."/>
      <w:lvlJc w:val="left"/>
      <w:pPr>
        <w:tabs>
          <w:tab w:val="num" w:pos="0"/>
        </w:tabs>
        <w:ind w:left="567" w:hanging="567"/>
      </w:pPr>
      <w:rPr>
        <w:rFonts w:hint="default"/>
      </w:rPr>
    </w:lvl>
    <w:lvl w:ilvl="2">
      <w:start w:val="1"/>
      <w:numFmt w:val="decimal"/>
      <w:pStyle w:val="berschrift3"/>
      <w:lvlText w:val="%3."/>
      <w:lvlJc w:val="left"/>
      <w:pPr>
        <w:tabs>
          <w:tab w:val="num" w:pos="0"/>
        </w:tabs>
        <w:ind w:left="567" w:hanging="567"/>
      </w:pPr>
      <w:rPr>
        <w:rFonts w:hint="default"/>
      </w:rPr>
    </w:lvl>
    <w:lvl w:ilvl="3">
      <w:start w:val="1"/>
      <w:numFmt w:val="decimal"/>
      <w:pStyle w:val="berschrift4"/>
      <w:lvlText w:val="%3.%4"/>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27"/>
      <w:numFmt w:val="lowerLetter"/>
      <w:pStyle w:val="berschrift5"/>
      <w:lvlText w:val="%5)"/>
      <w:lvlJc w:val="left"/>
      <w:pPr>
        <w:tabs>
          <w:tab w:val="num" w:pos="0"/>
        </w:tabs>
        <w:ind w:left="567" w:hanging="567"/>
      </w:pPr>
      <w:rPr>
        <w:rFonts w:hint="default"/>
      </w:rPr>
    </w:lvl>
    <w:lvl w:ilvl="5">
      <w:start w:val="1"/>
      <w:numFmt w:val="decimal"/>
      <w:pStyle w:val="berschrift6"/>
      <w:lvlText w:val="(%6)"/>
      <w:lvlJc w:val="left"/>
      <w:pPr>
        <w:tabs>
          <w:tab w:val="num" w:pos="0"/>
        </w:tabs>
        <w:ind w:left="567" w:hanging="567"/>
      </w:pPr>
      <w:rPr>
        <w:rFonts w:hint="default"/>
        <w:b/>
        <w:i w:val="0"/>
      </w:rPr>
    </w:lvl>
    <w:lvl w:ilvl="6">
      <w:start w:val="1"/>
      <w:numFmt w:val="lowerLetter"/>
      <w:pStyle w:val="berschrift7"/>
      <w:lvlText w:val="(%7)"/>
      <w:lvlJc w:val="left"/>
      <w:pPr>
        <w:tabs>
          <w:tab w:val="num" w:pos="0"/>
        </w:tabs>
        <w:ind w:left="567" w:hanging="567"/>
      </w:pPr>
      <w:rPr>
        <w:rFonts w:hint="default"/>
      </w:rPr>
    </w:lvl>
    <w:lvl w:ilvl="7">
      <w:start w:val="27"/>
      <w:numFmt w:val="lowerLetter"/>
      <w:pStyle w:val="berschrift8"/>
      <w:lvlText w:val="(%8)"/>
      <w:lvlJc w:val="left"/>
      <w:pPr>
        <w:tabs>
          <w:tab w:val="num" w:pos="0"/>
        </w:tabs>
        <w:ind w:left="567" w:hanging="567"/>
      </w:pPr>
      <w:rPr>
        <w:rFonts w:hint="default"/>
      </w:rPr>
    </w:lvl>
    <w:lvl w:ilvl="8">
      <w:start w:val="1"/>
      <w:numFmt w:val="lowerRoman"/>
      <w:lvlText w:val="(%9)"/>
      <w:lvlJc w:val="left"/>
      <w:pPr>
        <w:tabs>
          <w:tab w:val="num" w:pos="3285"/>
        </w:tabs>
        <w:ind w:left="2925" w:firstLine="0"/>
      </w:pPr>
      <w:rPr>
        <w:rFonts w:hint="default"/>
      </w:rPr>
    </w:lvl>
  </w:abstractNum>
  <w:abstractNum w:abstractNumId="6" w15:restartNumberingAfterBreak="0">
    <w:nsid w:val="004628F5"/>
    <w:multiLevelType w:val="hybridMultilevel"/>
    <w:tmpl w:val="F74CD8C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07D93CD4"/>
    <w:multiLevelType w:val="hybridMultilevel"/>
    <w:tmpl w:val="C838B5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0EAD3B47"/>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0F0C5F09"/>
    <w:multiLevelType w:val="hybridMultilevel"/>
    <w:tmpl w:val="64C696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AE76F9F"/>
    <w:multiLevelType w:val="hybridMultilevel"/>
    <w:tmpl w:val="D764C7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CEF591A"/>
    <w:multiLevelType w:val="multilevel"/>
    <w:tmpl w:val="0000577A"/>
    <w:lvl w:ilvl="0">
      <w:start w:val="1"/>
      <w:numFmt w:val="upperLetter"/>
      <w:lvlText w:val="%1."/>
      <w:lvlJc w:val="left"/>
      <w:pPr>
        <w:tabs>
          <w:tab w:val="num" w:pos="567"/>
        </w:tabs>
        <w:ind w:left="0" w:firstLine="0"/>
      </w:pPr>
      <w:rPr>
        <w:rFonts w:hint="default"/>
      </w:rPr>
    </w:lvl>
    <w:lvl w:ilvl="1">
      <w:start w:val="1"/>
      <w:numFmt w:val="upperRoman"/>
      <w:lvlText w:val="%2."/>
      <w:lvlJc w:val="left"/>
      <w:pPr>
        <w:tabs>
          <w:tab w:val="num" w:pos="567"/>
        </w:tabs>
        <w:ind w:left="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567"/>
        </w:tabs>
        <w:ind w:left="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2" w15:restartNumberingAfterBreak="0">
    <w:nsid w:val="456E45A1"/>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E3A5B77"/>
    <w:multiLevelType w:val="hybridMultilevel"/>
    <w:tmpl w:val="55F2BD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B6D4141"/>
    <w:multiLevelType w:val="hybridMultilevel"/>
    <w:tmpl w:val="415CF02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14F5669"/>
    <w:multiLevelType w:val="hybridMultilevel"/>
    <w:tmpl w:val="A38CA9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82920300">
    <w:abstractNumId w:val="11"/>
  </w:num>
  <w:num w:numId="2" w16cid:durableId="2034963007">
    <w:abstractNumId w:val="5"/>
  </w:num>
  <w:num w:numId="3" w16cid:durableId="25643135">
    <w:abstractNumId w:val="8"/>
  </w:num>
  <w:num w:numId="4" w16cid:durableId="2066954246">
    <w:abstractNumId w:val="12"/>
  </w:num>
  <w:num w:numId="5" w16cid:durableId="1548878012">
    <w:abstractNumId w:val="13"/>
  </w:num>
  <w:num w:numId="6" w16cid:durableId="1846048202">
    <w:abstractNumId w:val="6"/>
  </w:num>
  <w:num w:numId="7" w16cid:durableId="1571427954">
    <w:abstractNumId w:val="15"/>
  </w:num>
  <w:num w:numId="8" w16cid:durableId="1640259680">
    <w:abstractNumId w:val="14"/>
  </w:num>
  <w:num w:numId="9" w16cid:durableId="743144124">
    <w:abstractNumId w:val="7"/>
  </w:num>
  <w:num w:numId="10" w16cid:durableId="578518684">
    <w:abstractNumId w:val="10"/>
  </w:num>
  <w:num w:numId="11" w16cid:durableId="948588000">
    <w:abstractNumId w:val="9"/>
  </w:num>
  <w:num w:numId="12" w16cid:durableId="688334723">
    <w:abstractNumId w:val="4"/>
  </w:num>
  <w:num w:numId="13" w16cid:durableId="166600917">
    <w:abstractNumId w:val="3"/>
  </w:num>
  <w:num w:numId="14" w16cid:durableId="631714432">
    <w:abstractNumId w:val="2"/>
  </w:num>
  <w:num w:numId="15" w16cid:durableId="1553998466">
    <w:abstractNumId w:val="1"/>
  </w:num>
  <w:num w:numId="16" w16cid:durableId="141639066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2F5"/>
    <w:rsid w:val="0001791B"/>
    <w:rsid w:val="00024CCA"/>
    <w:rsid w:val="000266BF"/>
    <w:rsid w:val="0004235C"/>
    <w:rsid w:val="00075ACD"/>
    <w:rsid w:val="00080A6F"/>
    <w:rsid w:val="000B0D9E"/>
    <w:rsid w:val="000C6B31"/>
    <w:rsid w:val="000E2084"/>
    <w:rsid w:val="00114763"/>
    <w:rsid w:val="001519FD"/>
    <w:rsid w:val="0015206D"/>
    <w:rsid w:val="00162683"/>
    <w:rsid w:val="001746FE"/>
    <w:rsid w:val="00195DB1"/>
    <w:rsid w:val="001A3CF3"/>
    <w:rsid w:val="001B22F5"/>
    <w:rsid w:val="001B61AD"/>
    <w:rsid w:val="001B66A6"/>
    <w:rsid w:val="001E6A11"/>
    <w:rsid w:val="00204A76"/>
    <w:rsid w:val="00205AEA"/>
    <w:rsid w:val="00244647"/>
    <w:rsid w:val="0027191E"/>
    <w:rsid w:val="002802F5"/>
    <w:rsid w:val="0028648C"/>
    <w:rsid w:val="00295CA7"/>
    <w:rsid w:val="002C1D43"/>
    <w:rsid w:val="002F6A9A"/>
    <w:rsid w:val="003112EF"/>
    <w:rsid w:val="003173C9"/>
    <w:rsid w:val="0032329C"/>
    <w:rsid w:val="003453E4"/>
    <w:rsid w:val="00372F83"/>
    <w:rsid w:val="00381587"/>
    <w:rsid w:val="00381884"/>
    <w:rsid w:val="003958F6"/>
    <w:rsid w:val="003C06D2"/>
    <w:rsid w:val="003C2AB0"/>
    <w:rsid w:val="003D0670"/>
    <w:rsid w:val="003F5925"/>
    <w:rsid w:val="003F7E51"/>
    <w:rsid w:val="00402D37"/>
    <w:rsid w:val="00404037"/>
    <w:rsid w:val="00453030"/>
    <w:rsid w:val="004A3DEA"/>
    <w:rsid w:val="004C60CF"/>
    <w:rsid w:val="005045FD"/>
    <w:rsid w:val="00563C7E"/>
    <w:rsid w:val="0056442E"/>
    <w:rsid w:val="005720B3"/>
    <w:rsid w:val="00582408"/>
    <w:rsid w:val="005A295D"/>
    <w:rsid w:val="005B31F5"/>
    <w:rsid w:val="005B797C"/>
    <w:rsid w:val="005C0964"/>
    <w:rsid w:val="005C6098"/>
    <w:rsid w:val="005E5E39"/>
    <w:rsid w:val="00607407"/>
    <w:rsid w:val="006148E2"/>
    <w:rsid w:val="00621596"/>
    <w:rsid w:val="0063282F"/>
    <w:rsid w:val="00645148"/>
    <w:rsid w:val="00653F23"/>
    <w:rsid w:val="006708A2"/>
    <w:rsid w:val="0067216A"/>
    <w:rsid w:val="00673A7B"/>
    <w:rsid w:val="006744A5"/>
    <w:rsid w:val="00687515"/>
    <w:rsid w:val="0069675D"/>
    <w:rsid w:val="006A376B"/>
    <w:rsid w:val="006B224B"/>
    <w:rsid w:val="006C1EEF"/>
    <w:rsid w:val="006C6406"/>
    <w:rsid w:val="007172B3"/>
    <w:rsid w:val="00721625"/>
    <w:rsid w:val="007270EF"/>
    <w:rsid w:val="00773E9D"/>
    <w:rsid w:val="00783594"/>
    <w:rsid w:val="007876B6"/>
    <w:rsid w:val="007C6BED"/>
    <w:rsid w:val="007E1C18"/>
    <w:rsid w:val="007E3751"/>
    <w:rsid w:val="0083114A"/>
    <w:rsid w:val="00834C93"/>
    <w:rsid w:val="00860B24"/>
    <w:rsid w:val="0086433D"/>
    <w:rsid w:val="0086448F"/>
    <w:rsid w:val="0089374E"/>
    <w:rsid w:val="008A7E45"/>
    <w:rsid w:val="008D72A7"/>
    <w:rsid w:val="00930BD5"/>
    <w:rsid w:val="00933432"/>
    <w:rsid w:val="0094277A"/>
    <w:rsid w:val="00994B7A"/>
    <w:rsid w:val="00996CA3"/>
    <w:rsid w:val="009A5999"/>
    <w:rsid w:val="009C7D7D"/>
    <w:rsid w:val="009F5F65"/>
    <w:rsid w:val="00A26A9C"/>
    <w:rsid w:val="00A341A6"/>
    <w:rsid w:val="00A56419"/>
    <w:rsid w:val="00A671CF"/>
    <w:rsid w:val="00A8547E"/>
    <w:rsid w:val="00AE41DB"/>
    <w:rsid w:val="00B03D11"/>
    <w:rsid w:val="00B05FBE"/>
    <w:rsid w:val="00B25023"/>
    <w:rsid w:val="00B42283"/>
    <w:rsid w:val="00B44D47"/>
    <w:rsid w:val="00B46E47"/>
    <w:rsid w:val="00B74213"/>
    <w:rsid w:val="00B94025"/>
    <w:rsid w:val="00B95D50"/>
    <w:rsid w:val="00BA1A12"/>
    <w:rsid w:val="00BB45F0"/>
    <w:rsid w:val="00BF6319"/>
    <w:rsid w:val="00C2201C"/>
    <w:rsid w:val="00C43C40"/>
    <w:rsid w:val="00C509E0"/>
    <w:rsid w:val="00C57A67"/>
    <w:rsid w:val="00C717FF"/>
    <w:rsid w:val="00C87FBB"/>
    <w:rsid w:val="00CA3471"/>
    <w:rsid w:val="00CA3CAD"/>
    <w:rsid w:val="00CA7295"/>
    <w:rsid w:val="00CF5DFC"/>
    <w:rsid w:val="00D05E64"/>
    <w:rsid w:val="00D261AB"/>
    <w:rsid w:val="00D50730"/>
    <w:rsid w:val="00D7218E"/>
    <w:rsid w:val="00D82917"/>
    <w:rsid w:val="00D91F6A"/>
    <w:rsid w:val="00DB7DAC"/>
    <w:rsid w:val="00DE48E9"/>
    <w:rsid w:val="00DF24A1"/>
    <w:rsid w:val="00E261B8"/>
    <w:rsid w:val="00E32FE9"/>
    <w:rsid w:val="00E36A40"/>
    <w:rsid w:val="00EA2503"/>
    <w:rsid w:val="00EB1350"/>
    <w:rsid w:val="00EB4D1B"/>
    <w:rsid w:val="00ED13A8"/>
    <w:rsid w:val="00ED6C3C"/>
    <w:rsid w:val="00EF78E7"/>
    <w:rsid w:val="00F1090C"/>
    <w:rsid w:val="00F11814"/>
    <w:rsid w:val="00F14CB3"/>
    <w:rsid w:val="00F167A8"/>
    <w:rsid w:val="00F23067"/>
    <w:rsid w:val="00F236A6"/>
    <w:rsid w:val="00F44651"/>
    <w:rsid w:val="00F6288F"/>
    <w:rsid w:val="00F966E8"/>
    <w:rsid w:val="00F97CE4"/>
    <w:rsid w:val="00FA1153"/>
    <w:rsid w:val="00FA5424"/>
    <w:rsid w:val="00FB020A"/>
    <w:rsid w:val="00FB0902"/>
    <w:rsid w:val="00FB2853"/>
    <w:rsid w:val="00FC03D3"/>
    <w:rsid w:val="00FD198A"/>
    <w:rsid w:val="00FD3F5C"/>
    <w:rsid w:val="00FF4D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F1878"/>
  <w15:docId w15:val="{7722BA8A-F571-4694-8A7A-84EC255FB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F6A9A"/>
    <w:pPr>
      <w:overflowPunct w:val="0"/>
      <w:autoSpaceDE w:val="0"/>
      <w:autoSpaceDN w:val="0"/>
      <w:adjustRightInd w:val="0"/>
      <w:spacing w:before="60"/>
      <w:jc w:val="both"/>
      <w:textAlignment w:val="baseline"/>
    </w:pPr>
    <w:rPr>
      <w:rFonts w:ascii="Arial" w:hAnsi="Arial"/>
      <w:sz w:val="16"/>
    </w:rPr>
  </w:style>
  <w:style w:type="paragraph" w:styleId="berschrift1">
    <w:name w:val="heading 1"/>
    <w:basedOn w:val="Standard"/>
    <w:next w:val="Standard"/>
    <w:autoRedefine/>
    <w:qFormat/>
    <w:rsid w:val="008C3409"/>
    <w:pPr>
      <w:keepNext/>
      <w:numPr>
        <w:numId w:val="2"/>
      </w:numPr>
      <w:overflowPunct/>
      <w:autoSpaceDE/>
      <w:autoSpaceDN/>
      <w:adjustRightInd/>
      <w:spacing w:line="320" w:lineRule="atLeast"/>
      <w:textAlignment w:val="auto"/>
      <w:outlineLvl w:val="0"/>
    </w:pPr>
    <w:rPr>
      <w:b/>
      <w:szCs w:val="24"/>
    </w:rPr>
  </w:style>
  <w:style w:type="paragraph" w:styleId="berschrift2">
    <w:name w:val="heading 2"/>
    <w:basedOn w:val="berschrift1"/>
    <w:next w:val="Brieftext"/>
    <w:autoRedefine/>
    <w:qFormat/>
    <w:rsid w:val="008C3409"/>
    <w:pPr>
      <w:keepNext w:val="0"/>
      <w:numPr>
        <w:ilvl w:val="1"/>
      </w:numPr>
      <w:outlineLvl w:val="1"/>
    </w:pPr>
  </w:style>
  <w:style w:type="paragraph" w:styleId="berschrift3">
    <w:name w:val="heading 3"/>
    <w:basedOn w:val="berschrift1"/>
    <w:next w:val="Brieftext"/>
    <w:qFormat/>
    <w:rsid w:val="006148E2"/>
    <w:pPr>
      <w:numPr>
        <w:ilvl w:val="2"/>
      </w:numPr>
      <w:spacing w:line="240" w:lineRule="auto"/>
      <w:outlineLvl w:val="2"/>
    </w:pPr>
    <w:rPr>
      <w:rFonts w:cs="Arial"/>
    </w:rPr>
  </w:style>
  <w:style w:type="paragraph" w:styleId="berschrift4">
    <w:name w:val="heading 4"/>
    <w:basedOn w:val="berschrift1"/>
    <w:next w:val="Brieftext"/>
    <w:qFormat/>
    <w:rsid w:val="005720B3"/>
    <w:pPr>
      <w:keepNext w:val="0"/>
      <w:numPr>
        <w:ilvl w:val="3"/>
      </w:numPr>
      <w:spacing w:line="240" w:lineRule="auto"/>
      <w:outlineLvl w:val="3"/>
    </w:pPr>
    <w:rPr>
      <w:rFonts w:ascii="Arial Fett" w:hAnsi="Arial Fett" w:cs="Arial"/>
      <w:b w:val="0"/>
      <w:szCs w:val="16"/>
    </w:rPr>
  </w:style>
  <w:style w:type="paragraph" w:styleId="berschrift5">
    <w:name w:val="heading 5"/>
    <w:basedOn w:val="Standard"/>
    <w:next w:val="Brieftext"/>
    <w:qFormat/>
    <w:rsid w:val="008C3409"/>
    <w:pPr>
      <w:keepNext/>
      <w:numPr>
        <w:ilvl w:val="4"/>
        <w:numId w:val="2"/>
      </w:numPr>
      <w:spacing w:line="320" w:lineRule="atLeast"/>
      <w:outlineLvl w:val="4"/>
    </w:pPr>
    <w:rPr>
      <w:b/>
    </w:rPr>
  </w:style>
  <w:style w:type="paragraph" w:styleId="berschrift6">
    <w:name w:val="heading 6"/>
    <w:basedOn w:val="Standard"/>
    <w:next w:val="Standard"/>
    <w:qFormat/>
    <w:rsid w:val="008C3409"/>
    <w:pPr>
      <w:numPr>
        <w:ilvl w:val="5"/>
        <w:numId w:val="2"/>
      </w:numPr>
      <w:spacing w:line="320" w:lineRule="atLeast"/>
      <w:outlineLvl w:val="5"/>
    </w:pPr>
    <w:rPr>
      <w:b/>
    </w:rPr>
  </w:style>
  <w:style w:type="paragraph" w:styleId="berschrift7">
    <w:name w:val="heading 7"/>
    <w:basedOn w:val="Standard"/>
    <w:next w:val="Standard"/>
    <w:qFormat/>
    <w:rsid w:val="00A527F3"/>
    <w:pPr>
      <w:numPr>
        <w:ilvl w:val="6"/>
        <w:numId w:val="2"/>
      </w:numPr>
      <w:spacing w:line="320" w:lineRule="atLeast"/>
      <w:outlineLvl w:val="6"/>
    </w:pPr>
    <w:rPr>
      <w:b/>
    </w:rPr>
  </w:style>
  <w:style w:type="paragraph" w:styleId="berschrift8">
    <w:name w:val="heading 8"/>
    <w:basedOn w:val="Standard"/>
    <w:next w:val="Standard"/>
    <w:qFormat/>
    <w:rsid w:val="008C3409"/>
    <w:pPr>
      <w:keepNext/>
      <w:numPr>
        <w:ilvl w:val="7"/>
        <w:numId w:val="2"/>
      </w:numPr>
      <w:shd w:val="clear" w:color="auto" w:fill="FFFFFF"/>
      <w:spacing w:line="320" w:lineRule="atLeast"/>
      <w:outlineLvl w:val="7"/>
    </w:pPr>
    <w:rPr>
      <w:b/>
    </w:rPr>
  </w:style>
  <w:style w:type="paragraph" w:styleId="berschrift9">
    <w:name w:val="heading 9"/>
    <w:basedOn w:val="Standard"/>
    <w:next w:val="Standard"/>
    <w:qFormat/>
    <w:rsid w:val="00744E20"/>
    <w:pPr>
      <w:spacing w:before="240" w:after="60"/>
      <w:outlineLvl w:val="8"/>
    </w:pPr>
    <w:rPr>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rieftext">
    <w:name w:val="Brieftext"/>
    <w:basedOn w:val="Standard"/>
    <w:rsid w:val="0006009D"/>
  </w:style>
  <w:style w:type="paragraph" w:customStyle="1" w:styleId="Betreffzeile">
    <w:name w:val="Betreffzeile"/>
    <w:basedOn w:val="Brieftext"/>
    <w:next w:val="Brieftext"/>
    <w:pPr>
      <w:keepNext/>
    </w:pPr>
    <w:rPr>
      <w:b/>
    </w:rPr>
  </w:style>
  <w:style w:type="paragraph" w:styleId="Verzeichnis1">
    <w:name w:val="toc 1"/>
    <w:basedOn w:val="Standard"/>
    <w:next w:val="Standard"/>
    <w:autoRedefine/>
    <w:semiHidden/>
    <w:pPr>
      <w:keepNext/>
      <w:shd w:val="pct20" w:color="auto" w:fill="auto"/>
      <w:tabs>
        <w:tab w:val="right" w:pos="9071"/>
      </w:tabs>
      <w:spacing w:before="360" w:line="320" w:lineRule="atLeast"/>
      <w:ind w:left="652" w:hanging="652"/>
    </w:pPr>
    <w:rPr>
      <w:b/>
      <w:smallCaps/>
    </w:rPr>
  </w:style>
  <w:style w:type="paragraph" w:styleId="Verzeichnis2">
    <w:name w:val="toc 2"/>
    <w:basedOn w:val="Standard"/>
    <w:next w:val="Standard"/>
    <w:autoRedefine/>
    <w:semiHidden/>
    <w:pPr>
      <w:tabs>
        <w:tab w:val="right" w:pos="9071"/>
      </w:tabs>
      <w:spacing w:before="240" w:line="320" w:lineRule="atLeast"/>
      <w:ind w:left="709" w:hanging="340"/>
    </w:pPr>
    <w:rPr>
      <w:b/>
      <w:spacing w:val="20"/>
    </w:rPr>
  </w:style>
  <w:style w:type="paragraph" w:styleId="Verzeichnis3">
    <w:name w:val="toc 3"/>
    <w:basedOn w:val="Standard"/>
    <w:next w:val="Standard"/>
    <w:autoRedefine/>
    <w:semiHidden/>
    <w:pPr>
      <w:tabs>
        <w:tab w:val="right" w:pos="9071"/>
      </w:tabs>
      <w:spacing w:before="120" w:line="320" w:lineRule="atLeast"/>
      <w:ind w:left="851" w:hanging="227"/>
    </w:pPr>
    <w:rPr>
      <w:b/>
    </w:rPr>
  </w:style>
  <w:style w:type="paragraph" w:styleId="Verzeichnis4">
    <w:name w:val="toc 4"/>
    <w:basedOn w:val="Standard"/>
    <w:next w:val="Standard"/>
    <w:autoRedefine/>
    <w:semiHidden/>
    <w:pPr>
      <w:tabs>
        <w:tab w:val="right" w:pos="9071"/>
      </w:tabs>
      <w:spacing w:line="320" w:lineRule="atLeast"/>
      <w:ind w:left="1134" w:hanging="255"/>
    </w:pPr>
  </w:style>
  <w:style w:type="paragraph" w:styleId="Verzeichnis5">
    <w:name w:val="toc 5"/>
    <w:basedOn w:val="Standard"/>
    <w:next w:val="Standard"/>
    <w:autoRedefine/>
    <w:semiHidden/>
    <w:pPr>
      <w:tabs>
        <w:tab w:val="right" w:pos="9071"/>
      </w:tabs>
      <w:spacing w:line="320" w:lineRule="atLeast"/>
      <w:ind w:left="1418" w:hanging="255"/>
    </w:pPr>
  </w:style>
  <w:style w:type="paragraph" w:styleId="Verzeichnis6">
    <w:name w:val="toc 6"/>
    <w:basedOn w:val="Standard"/>
    <w:next w:val="Standard"/>
    <w:autoRedefine/>
    <w:semiHidden/>
    <w:pPr>
      <w:tabs>
        <w:tab w:val="right" w:pos="9071"/>
      </w:tabs>
      <w:spacing w:line="320" w:lineRule="atLeast"/>
      <w:ind w:left="1560" w:hanging="425"/>
    </w:pPr>
  </w:style>
  <w:style w:type="paragraph" w:styleId="Verzeichnis7">
    <w:name w:val="toc 7"/>
    <w:basedOn w:val="Standard"/>
    <w:next w:val="Standard"/>
    <w:autoRedefine/>
    <w:semiHidden/>
    <w:pPr>
      <w:tabs>
        <w:tab w:val="right" w:pos="9071"/>
      </w:tabs>
      <w:ind w:left="1320"/>
    </w:pPr>
    <w:rPr>
      <w:rFonts w:ascii="Times New Roman" w:hAnsi="Times New Roman"/>
      <w:sz w:val="20"/>
    </w:rPr>
  </w:style>
  <w:style w:type="paragraph" w:styleId="Verzeichnis8">
    <w:name w:val="toc 8"/>
    <w:basedOn w:val="Standard"/>
    <w:next w:val="Standard"/>
    <w:autoRedefine/>
    <w:semiHidden/>
    <w:pPr>
      <w:tabs>
        <w:tab w:val="right" w:pos="9071"/>
      </w:tabs>
      <w:ind w:left="1540"/>
    </w:pPr>
    <w:rPr>
      <w:rFonts w:ascii="Times New Roman" w:hAnsi="Times New Roman"/>
      <w:sz w:val="20"/>
    </w:rPr>
  </w:style>
  <w:style w:type="paragraph" w:styleId="Verzeichnis9">
    <w:name w:val="toc 9"/>
    <w:basedOn w:val="Standard"/>
    <w:next w:val="Standard"/>
    <w:autoRedefine/>
    <w:semiHidden/>
    <w:pPr>
      <w:tabs>
        <w:tab w:val="right" w:pos="9071"/>
      </w:tabs>
      <w:ind w:left="1760"/>
    </w:pPr>
    <w:rPr>
      <w:rFonts w:ascii="Times New Roman" w:hAnsi="Times New Roman"/>
      <w:sz w:val="20"/>
    </w:rPr>
  </w:style>
  <w:style w:type="paragraph" w:styleId="Kopfzeile">
    <w:name w:val="header"/>
    <w:basedOn w:val="Standard"/>
    <w:rsid w:val="00F367D6"/>
    <w:pPr>
      <w:tabs>
        <w:tab w:val="center" w:pos="4536"/>
        <w:tab w:val="right" w:pos="9072"/>
      </w:tabs>
    </w:pPr>
  </w:style>
  <w:style w:type="paragraph" w:styleId="Fuzeile">
    <w:name w:val="footer"/>
    <w:basedOn w:val="Standard"/>
    <w:link w:val="FuzeileZchn"/>
    <w:uiPriority w:val="99"/>
    <w:rsid w:val="00F367D6"/>
    <w:pPr>
      <w:tabs>
        <w:tab w:val="center" w:pos="4536"/>
        <w:tab w:val="right" w:pos="9072"/>
      </w:tabs>
    </w:pPr>
  </w:style>
  <w:style w:type="paragraph" w:styleId="Sprechblasentext">
    <w:name w:val="Balloon Text"/>
    <w:basedOn w:val="Standard"/>
    <w:link w:val="SprechblasentextZchn"/>
    <w:rsid w:val="00F367D6"/>
    <w:rPr>
      <w:rFonts w:ascii="Tahoma" w:hAnsi="Tahoma" w:cs="Tahoma"/>
      <w:szCs w:val="16"/>
    </w:rPr>
  </w:style>
  <w:style w:type="character" w:styleId="Seitenzahl">
    <w:name w:val="page number"/>
    <w:rsid w:val="00F367D6"/>
    <w:rPr>
      <w:rFonts w:ascii="Corbel" w:hAnsi="Corbel"/>
      <w:sz w:val="16"/>
    </w:rPr>
  </w:style>
  <w:style w:type="paragraph" w:customStyle="1" w:styleId="Kapitel">
    <w:name w:val="Kapitel"/>
    <w:basedOn w:val="berschrift1"/>
    <w:next w:val="Brieftext"/>
    <w:rsid w:val="00A96723"/>
    <w:pPr>
      <w:numPr>
        <w:numId w:val="0"/>
      </w:numPr>
      <w:jc w:val="center"/>
    </w:pPr>
    <w:rPr>
      <w:szCs w:val="22"/>
    </w:rPr>
  </w:style>
  <w:style w:type="character" w:customStyle="1" w:styleId="SprechblasentextZchn">
    <w:name w:val="Sprechblasentext Zchn"/>
    <w:link w:val="Sprechblasentext"/>
    <w:rsid w:val="00F367D6"/>
    <w:rPr>
      <w:rFonts w:ascii="Tahoma" w:hAnsi="Tahoma" w:cs="Tahoma"/>
      <w:sz w:val="16"/>
      <w:szCs w:val="16"/>
    </w:rPr>
  </w:style>
  <w:style w:type="paragraph" w:customStyle="1" w:styleId="Formatvorlage1">
    <w:name w:val="Formatvorlage1"/>
    <w:basedOn w:val="berschrift2"/>
    <w:rsid w:val="0078188F"/>
    <w:pPr>
      <w:keepNext/>
      <w:numPr>
        <w:ilvl w:val="0"/>
        <w:numId w:val="0"/>
      </w:numPr>
      <w:overflowPunct w:val="0"/>
      <w:autoSpaceDE w:val="0"/>
      <w:autoSpaceDN w:val="0"/>
      <w:adjustRightInd w:val="0"/>
      <w:spacing w:before="120"/>
      <w:ind w:left="550" w:hanging="550"/>
      <w:textAlignment w:val="baseline"/>
    </w:pPr>
    <w:rPr>
      <w:szCs w:val="22"/>
    </w:rPr>
  </w:style>
  <w:style w:type="paragraph" w:styleId="Funotentext">
    <w:name w:val="footnote text"/>
    <w:basedOn w:val="Standard"/>
    <w:link w:val="FunotentextZchn"/>
    <w:rsid w:val="0001791B"/>
    <w:pPr>
      <w:tabs>
        <w:tab w:val="left" w:pos="284"/>
      </w:tabs>
      <w:ind w:left="284" w:hanging="284"/>
    </w:pPr>
    <w:rPr>
      <w:sz w:val="18"/>
    </w:rPr>
  </w:style>
  <w:style w:type="character" w:customStyle="1" w:styleId="FunotentextZchn">
    <w:name w:val="Fußnotentext Zchn"/>
    <w:link w:val="Funotentext"/>
    <w:rsid w:val="0001791B"/>
    <w:rPr>
      <w:rFonts w:ascii="Arial" w:hAnsi="Arial"/>
      <w:sz w:val="18"/>
    </w:rPr>
  </w:style>
  <w:style w:type="character" w:styleId="Funotenzeichen">
    <w:name w:val="footnote reference"/>
    <w:rsid w:val="0001791B"/>
    <w:rPr>
      <w:rFonts w:ascii="Arial" w:hAnsi="Arial"/>
      <w:sz w:val="18"/>
      <w:vertAlign w:val="superscript"/>
    </w:rPr>
  </w:style>
  <w:style w:type="paragraph" w:styleId="Zitat">
    <w:name w:val="Quote"/>
    <w:basedOn w:val="Standard"/>
    <w:next w:val="Standard"/>
    <w:link w:val="ZitatZchn"/>
    <w:uiPriority w:val="29"/>
    <w:qFormat/>
    <w:rsid w:val="00092609"/>
    <w:pPr>
      <w:ind w:left="567" w:right="567"/>
    </w:pPr>
    <w:rPr>
      <w:i/>
      <w:iCs/>
    </w:rPr>
  </w:style>
  <w:style w:type="character" w:customStyle="1" w:styleId="ZitatZchn">
    <w:name w:val="Zitat Zchn"/>
    <w:link w:val="Zitat"/>
    <w:uiPriority w:val="29"/>
    <w:rsid w:val="00092609"/>
    <w:rPr>
      <w:rFonts w:ascii="Corbel" w:hAnsi="Corbel"/>
      <w:i/>
      <w:iCs/>
      <w:sz w:val="22"/>
    </w:rPr>
  </w:style>
  <w:style w:type="paragraph" w:styleId="Listenabsatz">
    <w:name w:val="List Paragraph"/>
    <w:basedOn w:val="Standard"/>
    <w:uiPriority w:val="34"/>
    <w:qFormat/>
    <w:rsid w:val="002C2856"/>
    <w:pPr>
      <w:ind w:left="720"/>
      <w:contextualSpacing/>
    </w:pPr>
  </w:style>
  <w:style w:type="paragraph" w:styleId="berarbeitung">
    <w:name w:val="Revision"/>
    <w:hidden/>
    <w:uiPriority w:val="99"/>
    <w:semiHidden/>
    <w:rsid w:val="00E42F63"/>
    <w:rPr>
      <w:rFonts w:ascii="Corbel" w:hAnsi="Corbel"/>
      <w:sz w:val="22"/>
    </w:rPr>
  </w:style>
  <w:style w:type="character" w:styleId="Kommentarzeichen">
    <w:name w:val="annotation reference"/>
    <w:basedOn w:val="Absatz-Standardschriftart"/>
    <w:rsid w:val="00257BE3"/>
    <w:rPr>
      <w:sz w:val="16"/>
      <w:szCs w:val="16"/>
    </w:rPr>
  </w:style>
  <w:style w:type="paragraph" w:styleId="Kommentartext">
    <w:name w:val="annotation text"/>
    <w:basedOn w:val="Standard"/>
    <w:link w:val="KommentartextZchn"/>
    <w:rsid w:val="00257BE3"/>
    <w:rPr>
      <w:sz w:val="20"/>
    </w:rPr>
  </w:style>
  <w:style w:type="character" w:customStyle="1" w:styleId="KommentartextZchn">
    <w:name w:val="Kommentartext Zchn"/>
    <w:basedOn w:val="Absatz-Standardschriftart"/>
    <w:link w:val="Kommentartext"/>
    <w:rsid w:val="00257BE3"/>
    <w:rPr>
      <w:rFonts w:ascii="Corbel" w:hAnsi="Corbel"/>
    </w:rPr>
  </w:style>
  <w:style w:type="paragraph" w:styleId="Kommentarthema">
    <w:name w:val="annotation subject"/>
    <w:basedOn w:val="Kommentartext"/>
    <w:next w:val="Kommentartext"/>
    <w:link w:val="KommentarthemaZchn"/>
    <w:rsid w:val="00257BE3"/>
    <w:rPr>
      <w:b/>
      <w:bCs/>
    </w:rPr>
  </w:style>
  <w:style w:type="character" w:customStyle="1" w:styleId="KommentarthemaZchn">
    <w:name w:val="Kommentarthema Zchn"/>
    <w:basedOn w:val="KommentartextZchn"/>
    <w:link w:val="Kommentarthema"/>
    <w:rsid w:val="00257BE3"/>
    <w:rPr>
      <w:rFonts w:ascii="Corbel" w:hAnsi="Corbel"/>
      <w:b/>
      <w:bCs/>
    </w:rPr>
  </w:style>
  <w:style w:type="character" w:customStyle="1" w:styleId="FuzeileZchn">
    <w:name w:val="Fußzeile Zchn"/>
    <w:basedOn w:val="Absatz-Standardschriftart"/>
    <w:link w:val="Fuzeile"/>
    <w:uiPriority w:val="99"/>
    <w:rsid w:val="0028648C"/>
    <w:rPr>
      <w:rFonts w:ascii="Corbel" w:hAnsi="Corbel"/>
      <w:sz w:val="16"/>
    </w:rPr>
  </w:style>
  <w:style w:type="paragraph" w:styleId="Endnotentext">
    <w:name w:val="endnote text"/>
    <w:basedOn w:val="Standard"/>
    <w:link w:val="EndnotentextZchn"/>
    <w:rsid w:val="00860B24"/>
    <w:pPr>
      <w:spacing w:before="0"/>
    </w:pPr>
    <w:rPr>
      <w:sz w:val="20"/>
    </w:rPr>
  </w:style>
  <w:style w:type="character" w:customStyle="1" w:styleId="EndnotentextZchn">
    <w:name w:val="Endnotentext Zchn"/>
    <w:basedOn w:val="Absatz-Standardschriftart"/>
    <w:link w:val="Endnotentext"/>
    <w:rsid w:val="00860B24"/>
    <w:rPr>
      <w:rFonts w:ascii="Arial" w:hAnsi="Arial"/>
    </w:rPr>
  </w:style>
  <w:style w:type="character" w:styleId="Endnotenzeichen">
    <w:name w:val="endnote reference"/>
    <w:basedOn w:val="Absatz-Standardschriftart"/>
    <w:rsid w:val="00860B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105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999929 xmlns="http://www.datev.de/BSOffice/999929">396614b4-f464-44f8-b09e-32e54cc48cce</BSO999929>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8B8ED-70A2-46EC-820E-944E565E4CD6}">
  <ds:schemaRefs>
    <ds:schemaRef ds:uri="http://www.datev.de/BSOffice/999929"/>
  </ds:schemaRefs>
</ds:datastoreItem>
</file>

<file path=customXml/itemProps2.xml><?xml version="1.0" encoding="utf-8"?>
<ds:datastoreItem xmlns:ds="http://schemas.openxmlformats.org/officeDocument/2006/customXml" ds:itemID="{00C828F3-1957-420B-9908-A4CDB03F6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1493</Words>
  <Characters>9410</Characters>
  <Application>Microsoft Office Word</Application>
  <DocSecurity>0</DocSecurity>
  <Lines>78</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Jessica Götzmann</cp:lastModifiedBy>
  <cp:revision>3</cp:revision>
  <dcterms:created xsi:type="dcterms:W3CDTF">2026-06-09T15:02:00Z</dcterms:created>
  <dcterms:modified xsi:type="dcterms:W3CDTF">2026-06-17T05:03:00Z</dcterms:modified>
  <cp:category/>
  <dc:identifier/>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2f9f2d21,5d9e4a87,14352dc1</vt:lpwstr>
  </property>
  <property fmtid="{D5CDD505-2E9C-101B-9397-08002B2CF9AE}" pid="3" name="ClassificationContentMarkingFooterFontProps">
    <vt:lpwstr>#000000,8,Aptos</vt:lpwstr>
  </property>
  <property fmtid="{D5CDD505-2E9C-101B-9397-08002B2CF9AE}" pid="4" name="ClassificationContentMarkingFooterText">
    <vt:lpwstr>- Intern -</vt:lpwstr>
  </property>
  <property fmtid="{D5CDD505-2E9C-101B-9397-08002B2CF9AE}" pid="5" name="MSIP_Label_6eecd375-75c2-4639-8b1a-50713903172a_Enabled">
    <vt:lpwstr>true</vt:lpwstr>
  </property>
  <property fmtid="{D5CDD505-2E9C-101B-9397-08002B2CF9AE}" pid="6" name="MSIP_Label_6eecd375-75c2-4639-8b1a-50713903172a_SetDate">
    <vt:lpwstr>2026-06-09T15:02:38Z</vt:lpwstr>
  </property>
  <property fmtid="{D5CDD505-2E9C-101B-9397-08002B2CF9AE}" pid="7" name="MSIP_Label_6eecd375-75c2-4639-8b1a-50713903172a_Method">
    <vt:lpwstr>Standard</vt:lpwstr>
  </property>
  <property fmtid="{D5CDD505-2E9C-101B-9397-08002B2CF9AE}" pid="8" name="MSIP_Label_6eecd375-75c2-4639-8b1a-50713903172a_Name">
    <vt:lpwstr>Internal</vt:lpwstr>
  </property>
  <property fmtid="{D5CDD505-2E9C-101B-9397-08002B2CF9AE}" pid="9" name="MSIP_Label_6eecd375-75c2-4639-8b1a-50713903172a_SiteId">
    <vt:lpwstr>6c13d863-a3c4-4997-a887-8bf8773c3182</vt:lpwstr>
  </property>
  <property fmtid="{D5CDD505-2E9C-101B-9397-08002B2CF9AE}" pid="10" name="MSIP_Label_6eecd375-75c2-4639-8b1a-50713903172a_ActionId">
    <vt:lpwstr>7137fecc-3167-4431-9aa1-190a72afaeda</vt:lpwstr>
  </property>
  <property fmtid="{D5CDD505-2E9C-101B-9397-08002B2CF9AE}" pid="11" name="MSIP_Label_6eecd375-75c2-4639-8b1a-50713903172a_ContentBits">
    <vt:lpwstr>2</vt:lpwstr>
  </property>
  <property fmtid="{D5CDD505-2E9C-101B-9397-08002B2CF9AE}" pid="12" name="MSIP_Label_6eecd375-75c2-4639-8b1a-50713903172a_Tag">
    <vt:lpwstr>10, 3, 0, 1</vt:lpwstr>
  </property>
</Properties>
</file>